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598"/>
        <w:gridCol w:w="4536"/>
      </w:tblGrid>
      <w:tr w:rsidR="00F73558" w:rsidTr="000C3583">
        <w:tc>
          <w:tcPr>
            <w:tcW w:w="10598" w:type="dxa"/>
          </w:tcPr>
          <w:p w:rsidR="00F73558" w:rsidRDefault="00F73558" w:rsidP="000C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73558" w:rsidRDefault="00F73558" w:rsidP="000C35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B70FA" w:rsidRPr="00907A97" w:rsidRDefault="00DB70FA" w:rsidP="00DB70FA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B70FA" w:rsidRPr="00907A97" w:rsidRDefault="00DB70FA" w:rsidP="00DB7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плана </w:t>
      </w:r>
      <w:r w:rsidRPr="00907A97">
        <w:rPr>
          <w:rFonts w:ascii="Times New Roman" w:hAnsi="Times New Roman" w:cs="Times New Roman"/>
          <w:b/>
          <w:bCs/>
          <w:sz w:val="28"/>
          <w:szCs w:val="28"/>
        </w:rPr>
        <w:t>меропри</w:t>
      </w:r>
      <w:r w:rsidR="0010107B">
        <w:rPr>
          <w:rFonts w:ascii="Times New Roman" w:hAnsi="Times New Roman" w:cs="Times New Roman"/>
          <w:b/>
          <w:bCs/>
          <w:sz w:val="28"/>
          <w:szCs w:val="28"/>
        </w:rPr>
        <w:t>ятий администрации Котельничского района</w:t>
      </w:r>
      <w:r w:rsidR="00637DFB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DB70FA" w:rsidRPr="00907A97" w:rsidRDefault="00DB70FA" w:rsidP="00DB70FA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A97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  <w:r w:rsidR="00870E3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107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870E3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244"/>
        <w:gridCol w:w="9639"/>
      </w:tblGrid>
      <w:tr w:rsidR="00F73558" w:rsidRPr="00B14088" w:rsidTr="000C3583">
        <w:trPr>
          <w:tblHeader/>
        </w:trPr>
        <w:tc>
          <w:tcPr>
            <w:tcW w:w="640" w:type="dxa"/>
          </w:tcPr>
          <w:p w:rsidR="00F73558" w:rsidRPr="00B14088" w:rsidRDefault="00F73558" w:rsidP="00C90A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F73558" w:rsidRPr="00B14088" w:rsidRDefault="00F73558" w:rsidP="00C90A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9" w:type="dxa"/>
          </w:tcPr>
          <w:p w:rsidR="00F73558" w:rsidRPr="00B14088" w:rsidRDefault="00F73558" w:rsidP="001F14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B663BA" w:rsidRPr="00B14088" w:rsidTr="000C3583">
        <w:tc>
          <w:tcPr>
            <w:tcW w:w="640" w:type="dxa"/>
          </w:tcPr>
          <w:p w:rsidR="00B663BA" w:rsidRPr="00592499" w:rsidRDefault="00B663BA" w:rsidP="0025709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63BA" w:rsidRPr="000C1891" w:rsidRDefault="00637DFB" w:rsidP="00FA28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Своевременная корректировка плана меропри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по противодействию коррупции в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Котельничского района (далее – план по противодействию коррупции) с учетом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можных изменений в законодательстве</w:t>
            </w:r>
          </w:p>
        </w:tc>
        <w:tc>
          <w:tcPr>
            <w:tcW w:w="9639" w:type="dxa"/>
          </w:tcPr>
          <w:p w:rsidR="00637DFB" w:rsidRDefault="00637DFB" w:rsidP="00637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Котельничского района от 30.12.2020 № 301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ждении Плана мероприятий администрации Котельничского района Кировской области по противодействию коррупции на 2021-2024 годы». </w:t>
            </w:r>
          </w:p>
          <w:p w:rsidR="00B663BA" w:rsidRPr="0070476C" w:rsidRDefault="00637DFB" w:rsidP="00637D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Котельничского района от 14.09.2021 № 164а «О внесении изменений в постановление администрации Котельничского района Кировской области от 30.12.2020 № 301 «Об утверждении Плана мероприятий администрации Котельничского района Кировской области по противодействию коррупции на 2021-2024 годы».</w:t>
            </w:r>
          </w:p>
        </w:tc>
      </w:tr>
      <w:tr w:rsidR="00B663BA" w:rsidRPr="00B14088" w:rsidTr="000C3583">
        <w:trPr>
          <w:cantSplit/>
        </w:trPr>
        <w:tc>
          <w:tcPr>
            <w:tcW w:w="640" w:type="dxa"/>
          </w:tcPr>
          <w:p w:rsidR="00B663BA" w:rsidRPr="00592499" w:rsidRDefault="00B663BA" w:rsidP="0025709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63BA" w:rsidRPr="001E48B5" w:rsidRDefault="00637DFB" w:rsidP="00FA28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лиц, ответственных за реализацию антикоррупционной политики в администрации Котельничского района Кировской области</w:t>
            </w:r>
          </w:p>
        </w:tc>
        <w:tc>
          <w:tcPr>
            <w:tcW w:w="9639" w:type="dxa"/>
          </w:tcPr>
          <w:p w:rsidR="00C745C7" w:rsidRDefault="00C745C7" w:rsidP="00B50F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Назначены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ответственных за реализацию антикоррупционной политики в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Котельничского района Кировской области</w:t>
            </w:r>
            <w:r w:rsidR="00870E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63BA" w:rsidRPr="00C745C7" w:rsidRDefault="00C745C7" w:rsidP="00C745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C7" w:rsidRPr="00B14088" w:rsidTr="000C3583">
        <w:tc>
          <w:tcPr>
            <w:tcW w:w="640" w:type="dxa"/>
          </w:tcPr>
          <w:p w:rsidR="00C745C7" w:rsidRPr="00B14088" w:rsidRDefault="00C745C7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1E48B5" w:rsidRDefault="00C745C7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содержащихся в анкетах,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при назначении на должности главы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тельничского района Кировской области,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муниципальной службы, в целях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возможного конфликта интересов</w:t>
            </w:r>
          </w:p>
        </w:tc>
        <w:tc>
          <w:tcPr>
            <w:tcW w:w="9639" w:type="dxa"/>
          </w:tcPr>
          <w:p w:rsidR="00C745C7" w:rsidRPr="00C745C7" w:rsidRDefault="00C745C7" w:rsidP="00426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распоряжения администрации Котельничского района от 24.09.2020 № 280 «О мерах противодействия коррупции» муниципальные служащие администрации Котел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ничского района ежегодно, не позднее 30 сентября года, следующего за отчетным, предо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тавляют сведения о близких родственниках лиц, замещающих должности муниципальной службы в администрации Котельничского района, а также их аффилированности комме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745C7">
              <w:rPr>
                <w:rFonts w:ascii="Times New Roman" w:eastAsia="Calibri" w:hAnsi="Times New Roman" w:cs="Times New Roman"/>
                <w:sz w:val="24"/>
                <w:szCs w:val="24"/>
              </w:rPr>
              <w:t>ческим организациям.</w:t>
            </w:r>
          </w:p>
        </w:tc>
      </w:tr>
      <w:tr w:rsidR="00C745C7" w:rsidRPr="00B14088" w:rsidTr="000C3583">
        <w:tc>
          <w:tcPr>
            <w:tcW w:w="640" w:type="dxa"/>
          </w:tcPr>
          <w:p w:rsidR="00C745C7" w:rsidRPr="00B14088" w:rsidRDefault="00C745C7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B14088" w:rsidRDefault="00C745C7" w:rsidP="001F1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состоянии работы по противодействию коррупции в органах местного самоуправления Котельничского района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и подведомственных им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на оперативных совещаниях главы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тельничского района Кировской области</w:t>
            </w:r>
          </w:p>
        </w:tc>
        <w:tc>
          <w:tcPr>
            <w:tcW w:w="9639" w:type="dxa"/>
          </w:tcPr>
          <w:p w:rsidR="00982545" w:rsidRDefault="00870E31" w:rsidP="00982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ра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смотрены </w:t>
            </w:r>
            <w:r w:rsidR="00982545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82545" w:rsidRDefault="00982545" w:rsidP="00982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и мерах, принимаемых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9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шению её эффективности в учреждениях и организациях, подведомственных администр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руководителей муниципальных учреждений предоставили доклад о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и мерах, принимаемых по повышению её эффективности в учреждениях и организациях, подведомственных админ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страции ра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5C7" w:rsidRPr="00D44EB9" w:rsidRDefault="00982545" w:rsidP="00CF43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в сельских поселениях Котел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21B">
              <w:rPr>
                <w:rFonts w:ascii="Times New Roman" w:hAnsi="Times New Roman" w:cs="Times New Roman"/>
                <w:sz w:val="24"/>
                <w:szCs w:val="24"/>
              </w:rPr>
              <w:t>ничского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>11 глав сельских поселений предоставили доклад о</w:t>
            </w:r>
            <w:r w:rsidR="00CF43EE" w:rsidRPr="0017733E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и мерах, принимаемых по повышению её эффективности в</w:t>
            </w:r>
            <w:r w:rsidR="00CF43E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поселениях.</w:t>
            </w:r>
          </w:p>
        </w:tc>
      </w:tr>
      <w:tr w:rsidR="00C745C7" w:rsidRPr="00B14088" w:rsidTr="000C3583">
        <w:trPr>
          <w:cantSplit/>
        </w:trPr>
        <w:tc>
          <w:tcPr>
            <w:tcW w:w="640" w:type="dxa"/>
          </w:tcPr>
          <w:p w:rsidR="00C745C7" w:rsidRDefault="00C745C7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B14088" w:rsidRDefault="00CF43EE" w:rsidP="00CF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межведомственной комиссии по противодействию коррупции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тельничском районе Кировской области</w:t>
            </w:r>
          </w:p>
        </w:tc>
        <w:tc>
          <w:tcPr>
            <w:tcW w:w="9639" w:type="dxa"/>
          </w:tcPr>
          <w:p w:rsidR="00C745C7" w:rsidRPr="00D44EB9" w:rsidRDefault="00CF43EE" w:rsidP="00CF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Котельн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04.05.2022 года № 113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межведомственная комиссия </w:t>
            </w:r>
            <w:r w:rsidR="00CA3CAA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</w:t>
            </w:r>
            <w:r w:rsidR="00CA3CA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седания межведомственной комиссии по противодействию коррупции. </w:t>
            </w:r>
          </w:p>
        </w:tc>
      </w:tr>
      <w:tr w:rsidR="00C745C7" w:rsidRPr="00B14088" w:rsidTr="000C3583">
        <w:trPr>
          <w:cantSplit/>
        </w:trPr>
        <w:tc>
          <w:tcPr>
            <w:tcW w:w="640" w:type="dxa"/>
          </w:tcPr>
          <w:p w:rsidR="00C745C7" w:rsidRDefault="00C745C7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45C7" w:rsidRPr="001E48B5" w:rsidRDefault="00017AF0" w:rsidP="000C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 пределах полномочий содействия органам местного самоуправления поселений, входящих в состав Котельничского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ровской области в организации работы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9639" w:type="dxa"/>
          </w:tcPr>
          <w:p w:rsidR="00C745C7" w:rsidRPr="00D44EB9" w:rsidRDefault="00870E31" w:rsidP="00AB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сельские поселения Котельничского района направлялись материалы по в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просам противодействия коррупции (образцы распоряжений, обзоры практик примен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ния законодательства, методические рекомендации и т.п.), а также осуществлялись консульт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7AF0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</w:tr>
      <w:tr w:rsidR="00017AF0" w:rsidRPr="001E48B5" w:rsidTr="000C3583">
        <w:trPr>
          <w:trHeight w:val="135"/>
        </w:trPr>
        <w:tc>
          <w:tcPr>
            <w:tcW w:w="640" w:type="dxa"/>
          </w:tcPr>
          <w:p w:rsidR="00017AF0" w:rsidRPr="001E48B5" w:rsidRDefault="00017AF0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AF0" w:rsidRPr="001E48B5" w:rsidRDefault="00017AF0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миссий по соблюдению требований к служе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поведению муниципальных служащих и урегулированию конфликта интересов</w:t>
            </w:r>
          </w:p>
        </w:tc>
        <w:tc>
          <w:tcPr>
            <w:tcW w:w="9639" w:type="dxa"/>
          </w:tcPr>
          <w:p w:rsidR="00017AF0" w:rsidRPr="00017AF0" w:rsidRDefault="00017AF0" w:rsidP="00426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Котельничского района создана комиссия по соблюдению требований к служебному поведению муниципальных служащих и урегулированию конфликта интер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сов, утвержденная постановлением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Котельничского района 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>от 20.05.2020 № 95 «О комиссии администрации Котельничского района по соблюдению требований к служебному поведению муниципальных служащих и урегулированию конфликтов интер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комиссии, состав, данные о работе размещены на сайте Котельничск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района. </w:t>
            </w:r>
            <w:r w:rsidR="00CA3CAA"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  <w:r w:rsidRPr="0001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заседаний комиссии не было.</w:t>
            </w:r>
          </w:p>
        </w:tc>
      </w:tr>
      <w:tr w:rsidR="00C971AA" w:rsidRPr="001E48B5" w:rsidTr="000C3583">
        <w:trPr>
          <w:trHeight w:val="13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C971AA" w:rsidP="001F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муниципальных служащих и урегулиров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 представителей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ститутов гражданского общества в соответствии с Указом Президента Российской Федерации «О комиссиях по соблюдению требований 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жебному поведению федеральных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служащих и урегулированию конфликта интересов»</w:t>
            </w:r>
          </w:p>
        </w:tc>
        <w:tc>
          <w:tcPr>
            <w:tcW w:w="9639" w:type="dxa"/>
          </w:tcPr>
          <w:p w:rsidR="00C971AA" w:rsidRPr="00C971AA" w:rsidRDefault="00C971AA" w:rsidP="00426F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комиссии администрации Котельничского района по соблюдению требований к служебному поведению муниципальных служащих и урегулированию конфликта интер</w:t>
            </w: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сов участвуют: представитель управления профилактики коррупционных и иных правон</w:t>
            </w: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71AA">
              <w:rPr>
                <w:rFonts w:ascii="Times New Roman" w:eastAsia="Calibri" w:hAnsi="Times New Roman" w:cs="Times New Roman"/>
                <w:sz w:val="24"/>
                <w:szCs w:val="24"/>
              </w:rPr>
              <w:t>рушений администрации Губернатора и Правительства Кировской области, председатель совета ветеранов.</w:t>
            </w:r>
          </w:p>
        </w:tc>
      </w:tr>
      <w:tr w:rsidR="00C971AA" w:rsidRPr="001E48B5" w:rsidTr="000C3583">
        <w:trPr>
          <w:trHeight w:val="56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C971AA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установленных законодательством Российской Федерации о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и противодействии коррупции,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гражданами, претендующими на замещение должностей муниципальной службы</w:t>
            </w:r>
          </w:p>
        </w:tc>
        <w:tc>
          <w:tcPr>
            <w:tcW w:w="9639" w:type="dxa"/>
          </w:tcPr>
          <w:p w:rsidR="00C971AA" w:rsidRPr="00D44EB9" w:rsidRDefault="00CA3CAA" w:rsidP="00DA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сведений, установленных законодательс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вом Российской Федерации о муниципальной службе и противодействии коррупции, пре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ставляемых гражданами, претендующими на замещение должностей муниципальной службы не пров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одились</w:t>
            </w:r>
            <w:r w:rsidR="00C97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AA" w:rsidRPr="001E48B5" w:rsidTr="000C3583">
        <w:trPr>
          <w:trHeight w:val="13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5C0140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лиц и должности муниципальной службы</w:t>
            </w:r>
          </w:p>
        </w:tc>
        <w:tc>
          <w:tcPr>
            <w:tcW w:w="9639" w:type="dxa"/>
          </w:tcPr>
          <w:p w:rsidR="00C971AA" w:rsidRPr="00D44EB9" w:rsidRDefault="00870E31" w:rsidP="00BC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к</w:t>
            </w:r>
            <w:r w:rsidR="005C0140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за расходами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ничского района </w:t>
            </w:r>
            <w:r w:rsidR="005C0140">
              <w:rPr>
                <w:rFonts w:ascii="Times New Roman" w:hAnsi="Times New Roman" w:cs="Times New Roman"/>
                <w:sz w:val="24"/>
                <w:szCs w:val="24"/>
              </w:rPr>
              <w:t>не осуществлялся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1AA" w:rsidRPr="001E48B5" w:rsidTr="000C3583">
        <w:trPr>
          <w:trHeight w:val="135"/>
        </w:trPr>
        <w:tc>
          <w:tcPr>
            <w:tcW w:w="640" w:type="dxa"/>
          </w:tcPr>
          <w:p w:rsidR="00C971AA" w:rsidRPr="001E48B5" w:rsidRDefault="00C971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71AA" w:rsidRPr="001E48B5" w:rsidRDefault="005C0140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рисков, возникающих при реализации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номочий, и внесение уточнений в перечни должностей муниципальной службы, замещение которых связано с коррупционными рисками </w:t>
            </w:r>
          </w:p>
        </w:tc>
        <w:tc>
          <w:tcPr>
            <w:tcW w:w="9639" w:type="dxa"/>
          </w:tcPr>
          <w:p w:rsidR="00C971AA" w:rsidRPr="005C0140" w:rsidRDefault="005C0140" w:rsidP="00BC140B">
            <w:pPr>
              <w:pStyle w:val="aa"/>
              <w:jc w:val="both"/>
            </w:pPr>
            <w:r>
              <w:rPr>
                <w:rFonts w:cs="Times New Roman"/>
              </w:rPr>
              <w:lastRenderedPageBreak/>
              <w:t xml:space="preserve">В администрации Котельничского района была проведена оценка коррупционных рисков, </w:t>
            </w:r>
            <w:r>
              <w:rPr>
                <w:rFonts w:cs="Times New Roman"/>
              </w:rPr>
              <w:lastRenderedPageBreak/>
              <w:t>возникающих при реализации полномочий, и р</w:t>
            </w:r>
            <w:r w:rsidRPr="00725EAD">
              <w:t>аспоряжение</w:t>
            </w:r>
            <w:r>
              <w:t>м</w:t>
            </w:r>
            <w:r w:rsidRPr="00725EAD">
              <w:t xml:space="preserve"> администрации </w:t>
            </w:r>
            <w:r>
              <w:t xml:space="preserve">Котельничского </w:t>
            </w:r>
            <w:r w:rsidRPr="00725EAD">
              <w:t>района от 27.12.2022 № 344</w:t>
            </w:r>
            <w:r>
              <w:t xml:space="preserve"> утвержден </w:t>
            </w:r>
            <w:r w:rsidRPr="00725EAD">
              <w:t>Перечень должностей муниципальной службы администрации Котельничского района, при назначении на которые граждане обязаны предоставлять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>.</w:t>
            </w:r>
          </w:p>
        </w:tc>
      </w:tr>
      <w:tr w:rsidR="00CA3CAA" w:rsidRPr="001E48B5" w:rsidTr="000C3583">
        <w:trPr>
          <w:trHeight w:val="414"/>
        </w:trPr>
        <w:tc>
          <w:tcPr>
            <w:tcW w:w="640" w:type="dxa"/>
          </w:tcPr>
          <w:p w:rsidR="00CA3CAA" w:rsidRPr="001E48B5" w:rsidRDefault="00CA3CAA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3CAA" w:rsidRPr="001E48B5" w:rsidRDefault="00CA3CAA" w:rsidP="005C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характера (далее – сведения о доходах), 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представленных лицами,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CA3CAA" w:rsidRPr="00FA2ADF" w:rsidRDefault="00CA3CAA" w:rsidP="00BC1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анализ </w:t>
            </w:r>
            <w:r w:rsidRPr="00837A0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справок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щественного характера, представленных лицами, замещающими должности муниципал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A2ADF">
              <w:rPr>
                <w:rFonts w:ascii="Times New Roman" w:eastAsia="Calibri" w:hAnsi="Times New Roman" w:cs="Times New Roman"/>
                <w:sz w:val="24"/>
                <w:szCs w:val="24"/>
              </w:rPr>
              <w:t>ной службы  администрации Котельничского</w:t>
            </w:r>
            <w:r w:rsidR="00BC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3CAA" w:rsidRPr="001E48B5" w:rsidTr="000C3583">
        <w:trPr>
          <w:trHeight w:val="849"/>
        </w:trPr>
        <w:tc>
          <w:tcPr>
            <w:tcW w:w="640" w:type="dxa"/>
          </w:tcPr>
          <w:p w:rsidR="00CA3CAA" w:rsidRPr="001E48B5" w:rsidRDefault="00CA3CAA" w:rsidP="00257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3CAA" w:rsidRPr="001E48B5" w:rsidRDefault="00CA3CAA" w:rsidP="00CA3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дательства о противодействии коррупции пр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>верок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оверности и полноты </w:t>
            </w:r>
            <w:r w:rsidRPr="001E48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службы, сведений о доходах</w:t>
            </w:r>
          </w:p>
        </w:tc>
        <w:tc>
          <w:tcPr>
            <w:tcW w:w="9639" w:type="dxa"/>
          </w:tcPr>
          <w:p w:rsidR="00CA3CAA" w:rsidRPr="00987E62" w:rsidRDefault="00CA3CAA" w:rsidP="00426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лицами, зам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щающими указанные должности,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2022 году не проводились.</w:t>
            </w:r>
          </w:p>
          <w:p w:rsidR="00CA3CAA" w:rsidRPr="00987E62" w:rsidRDefault="00CA3CAA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BD" w:rsidRPr="001E48B5" w:rsidTr="000C3583">
        <w:trPr>
          <w:trHeight w:val="135"/>
        </w:trPr>
        <w:tc>
          <w:tcPr>
            <w:tcW w:w="640" w:type="dxa"/>
          </w:tcPr>
          <w:p w:rsidR="00DB48BD" w:rsidRPr="001E48B5" w:rsidRDefault="00DB48BD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48BD" w:rsidRPr="001E48B5" w:rsidRDefault="00DB48BD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замещающими муниципальные должности, должности муниципальной службы, запретов, ограничений, обязанностей и требований,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коррупции, в том числе касающихся выполнения иной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лачиваемой работы, а также обязанности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домлять представителя нанимателя об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в целях склонения к совершению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правонарушений, принимать меры по урегулированию конфликта интересов</w:t>
            </w:r>
          </w:p>
        </w:tc>
        <w:tc>
          <w:tcPr>
            <w:tcW w:w="9639" w:type="dxa"/>
          </w:tcPr>
          <w:p w:rsidR="00DB48BD" w:rsidRPr="00FB2A77" w:rsidRDefault="00DB48BD" w:rsidP="00BC14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В 2022 году был проведен мониторинг соблюдения муниципальными служащими админ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страции Котельничского района заниматься предпринимательской деятельностью лично или через доверенных лиц, учас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вовать в управлении коммерческой организацией или в управлении некоммерческой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электронного сервиса «З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ЧЕСНЫЙ БИЗНЕС»,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RusProfile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Нарушения не выявлены. </w:t>
            </w:r>
          </w:p>
          <w:p w:rsidR="00DB48BD" w:rsidRDefault="00DB48BD" w:rsidP="00BC140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 об обращениях в целях склонения к совершению коррупционных 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от муниципальных служащих в 2022 году не поступали.</w:t>
            </w:r>
          </w:p>
          <w:p w:rsidR="00870E31" w:rsidRPr="00ED6E74" w:rsidRDefault="00870E31" w:rsidP="00870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3 муниципальных служащих администрации Котельничского района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тавили уведомления о намерении выполнять иную оплачиваемую деятельность (уведомл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подан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выполнения иной оплачиваемой раб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E31" w:rsidRPr="00ED6E74" w:rsidRDefault="00BC140B" w:rsidP="00870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>ведомлений о фактах обращений в целях склонения к совершению коррупционных пр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вонарушений,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не поступали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E31" w:rsidRPr="00870E31" w:rsidRDefault="00BC140B" w:rsidP="00870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роверки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запретов, ограничений, обязанностей и требований, у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0E31" w:rsidRPr="00ED6E74">
              <w:rPr>
                <w:rFonts w:ascii="Times New Roman" w:hAnsi="Times New Roman" w:cs="Times New Roman"/>
                <w:sz w:val="24"/>
                <w:szCs w:val="24"/>
              </w:rPr>
              <w:t>тановленных в целях противодействия коррупции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BE104E" w:rsidRPr="001E48B5" w:rsidTr="000C3583">
        <w:trPr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конодательством мер юридической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каждом случае несоблюдения запретов, ограничений и требований, установленных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</w:t>
            </w:r>
          </w:p>
        </w:tc>
        <w:tc>
          <w:tcPr>
            <w:tcW w:w="9639" w:type="dxa"/>
          </w:tcPr>
          <w:p w:rsidR="00BE104E" w:rsidRPr="003E6165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Котельничского района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 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кались</w:t>
            </w:r>
            <w:r w:rsidRPr="00CD3519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за несоблюдение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769" w:rsidRPr="001E48B5" w:rsidTr="000C3583">
        <w:trPr>
          <w:trHeight w:val="135"/>
        </w:trPr>
        <w:tc>
          <w:tcPr>
            <w:tcW w:w="640" w:type="dxa"/>
          </w:tcPr>
          <w:p w:rsidR="00585769" w:rsidRPr="001E48B5" w:rsidRDefault="00585769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5769" w:rsidRPr="001E48B5" w:rsidRDefault="00585769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повышение эффективности контроля за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 лицами, замещающими должности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службы, требований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случае несоблюдения указанных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9639" w:type="dxa"/>
          </w:tcPr>
          <w:p w:rsidR="00585769" w:rsidRPr="00967F22" w:rsidRDefault="00585769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Котельничского района разработаны планы мероприятий по против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действию коррупции. 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вращении 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урегулировании конфликта интересов в 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Котельничского ра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67F22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реализации требований федерального и регионального зак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нодательства о противодействии коррупции. В том числе рассматриваются результаты анализа сведений о близких родственниках и об аффилированности коммерческим орган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F22">
              <w:rPr>
                <w:rFonts w:ascii="Times New Roman" w:hAnsi="Times New Roman" w:cs="Times New Roman"/>
                <w:sz w:val="24"/>
                <w:szCs w:val="24"/>
              </w:rPr>
              <w:t>зациям.</w:t>
            </w:r>
          </w:p>
        </w:tc>
      </w:tr>
      <w:tr w:rsidR="00BE104E" w:rsidRPr="001E48B5" w:rsidTr="00883343">
        <w:trPr>
          <w:cantSplit/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Pr="001E48B5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обязанности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 в случаях, установленных федеральным законодательством, о получении ими подарка в связи с их должностным положением или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 исполнением ими служебных обязанностей, проведение мероприятий по формированию у муниципальных служащих негативного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дарению им подарков в связи с их должностным положением или в связи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ими служебных обязанностей</w:t>
            </w:r>
          </w:p>
        </w:tc>
        <w:tc>
          <w:tcPr>
            <w:tcW w:w="9639" w:type="dxa"/>
          </w:tcPr>
          <w:p w:rsidR="00BE104E" w:rsidRPr="00987E62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администрацию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от муниципальных служащих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ступали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04E" w:rsidRPr="001E48B5" w:rsidTr="00883343">
        <w:trPr>
          <w:cantSplit/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служащих, в должностные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которых входит участие в противодействии коррупции (обучение по дополнительным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коррупции)</w:t>
            </w:r>
          </w:p>
        </w:tc>
        <w:tc>
          <w:tcPr>
            <w:tcW w:w="9639" w:type="dxa"/>
          </w:tcPr>
          <w:p w:rsidR="00BE104E" w:rsidRPr="00D44EB9" w:rsidRDefault="00BC140B" w:rsidP="00BC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году в администрации Котельничского района м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>, в дол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ностные обязанности которых входит участие в противодействии коррупции, 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не проход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04E">
              <w:rPr>
                <w:rFonts w:ascii="Times New Roman" w:hAnsi="Times New Roman" w:cs="Times New Roman"/>
                <w:sz w:val="24"/>
                <w:szCs w:val="24"/>
              </w:rPr>
              <w:t>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04E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04E" w:rsidRPr="001E48B5" w:rsidTr="00883343">
        <w:trPr>
          <w:cantSplit/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 Котельничского района Кировской области, в должностные обязанности которых входит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противодействии коррупции, в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 по профессиональному развитию в области противодействия коррупции (семинары,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щания и другие мероприятия)</w:t>
            </w:r>
          </w:p>
        </w:tc>
        <w:tc>
          <w:tcPr>
            <w:tcW w:w="9639" w:type="dxa"/>
          </w:tcPr>
          <w:p w:rsidR="00BE104E" w:rsidRDefault="00BE104E" w:rsidP="00BE1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администрации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указанные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в мероприятиях по профессиональному развитию в области пр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тиводействия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а именно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«Тестовые вопросы на знание о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>нов законодательства Российской Федерации 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теме «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обязательствах имуществе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ного характера на мун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служащего, супруги (суп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руга), несовершеннолетних детей»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4E" w:rsidRDefault="00BE104E" w:rsidP="00BD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4E" w:rsidRPr="001E48B5" w:rsidTr="000C3583">
        <w:trPr>
          <w:trHeight w:val="135"/>
        </w:trPr>
        <w:tc>
          <w:tcPr>
            <w:tcW w:w="640" w:type="dxa"/>
          </w:tcPr>
          <w:p w:rsidR="00BE104E" w:rsidRPr="001E48B5" w:rsidRDefault="00BE104E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104E" w:rsidRPr="001E48B5" w:rsidRDefault="00BE104E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на муниципальную службу, в мероприятиях по профессиональному развитию в области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(семинары, совещания и другие мероприятия)</w:t>
            </w:r>
          </w:p>
        </w:tc>
        <w:tc>
          <w:tcPr>
            <w:tcW w:w="9639" w:type="dxa"/>
          </w:tcPr>
          <w:p w:rsidR="00BE104E" w:rsidRPr="00BD29B5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администрации </w:t>
            </w:r>
            <w:r w:rsidR="00BC14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указанные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665DE">
              <w:rPr>
                <w:rFonts w:ascii="Times New Roman" w:eastAsiaTheme="minorHAnsi" w:hAnsi="Times New Roman" w:cs="Times New Roman"/>
                <w:sz w:val="24"/>
                <w:szCs w:val="24"/>
              </w:rPr>
              <w:t>в мероприятиях по профессиональному развитию в области пр</w:t>
            </w:r>
            <w:r w:rsidRPr="00A665DE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A665DE">
              <w:rPr>
                <w:rFonts w:ascii="Times New Roman" w:eastAsiaTheme="minorHAnsi" w:hAnsi="Times New Roman" w:cs="Times New Roman"/>
                <w:sz w:val="24"/>
                <w:szCs w:val="24"/>
              </w:rPr>
              <w:t>тиводействия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а именно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«Тестовые вопросы на знание основ законодательства Российской Федерации о против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>действии коррупции».</w:t>
            </w:r>
          </w:p>
          <w:p w:rsidR="00BE104E" w:rsidRPr="00987E62" w:rsidRDefault="00BE104E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69" w:rsidRPr="001E48B5" w:rsidTr="000C3583">
        <w:trPr>
          <w:trHeight w:val="1609"/>
        </w:trPr>
        <w:tc>
          <w:tcPr>
            <w:tcW w:w="640" w:type="dxa"/>
          </w:tcPr>
          <w:p w:rsidR="00585769" w:rsidRPr="001E48B5" w:rsidRDefault="00585769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5769" w:rsidRPr="001E48B5" w:rsidRDefault="00585769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щих, в должностные обязанности которых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 участие в проведении закупок товаров,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9639" w:type="dxa"/>
          </w:tcPr>
          <w:p w:rsidR="00585769" w:rsidRDefault="00585769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администрации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имали</w:t>
            </w:r>
            <w:r w:rsidRPr="00352E7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указанные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в мероприятиях по профессиональному развитию в области пр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тиводействия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а именно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«Тестовые вопросы на знание о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9B5">
              <w:rPr>
                <w:rFonts w:ascii="Times New Roman" w:hAnsi="Times New Roman" w:cs="Times New Roman"/>
                <w:sz w:val="24"/>
                <w:szCs w:val="24"/>
              </w:rPr>
              <w:t>нов законодательства Российской Федерации 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теме «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обязательствах имуществе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ного характера на мун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служащего, супруги (суп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руга), несовершеннолетних детей»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769" w:rsidRDefault="00585769" w:rsidP="0042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69" w:rsidRPr="001E48B5" w:rsidTr="000C3583">
        <w:trPr>
          <w:trHeight w:val="135"/>
        </w:trPr>
        <w:tc>
          <w:tcPr>
            <w:tcW w:w="640" w:type="dxa"/>
          </w:tcPr>
          <w:p w:rsidR="00585769" w:rsidRPr="001E48B5" w:rsidRDefault="00585769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5769" w:rsidRDefault="00585769" w:rsidP="0042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служащих, в должностные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которых входит участие в проведении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нужд (обучение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программам в области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9639" w:type="dxa"/>
          </w:tcPr>
          <w:p w:rsidR="00585769" w:rsidRPr="00987E62" w:rsidRDefault="00585769" w:rsidP="00426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 xml:space="preserve">один муниципальный служащий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Котельничского района 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ходил обучение по теме «Противодействие коррупции: вопросы декларации государстве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ной и муниципальной а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A0C">
              <w:rPr>
                <w:rFonts w:ascii="Times New Roman" w:hAnsi="Times New Roman" w:cs="Times New Roman"/>
                <w:sz w:val="24"/>
                <w:szCs w:val="24"/>
              </w:rPr>
              <w:t>тикоррупционной политики».</w:t>
            </w:r>
          </w:p>
        </w:tc>
      </w:tr>
      <w:tr w:rsidR="00E3274D" w:rsidRPr="001E48B5" w:rsidTr="000C3583">
        <w:trPr>
          <w:trHeight w:val="135"/>
        </w:trPr>
        <w:tc>
          <w:tcPr>
            <w:tcW w:w="640" w:type="dxa"/>
          </w:tcPr>
          <w:p w:rsidR="00E3274D" w:rsidRPr="001E48B5" w:rsidRDefault="00E3274D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274D" w:rsidRPr="001E48B5" w:rsidRDefault="00E3274D" w:rsidP="0038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муниципальных служащих по основным положениям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и Кировской области о противодействии коррупции</w:t>
            </w:r>
          </w:p>
        </w:tc>
        <w:tc>
          <w:tcPr>
            <w:tcW w:w="9639" w:type="dxa"/>
          </w:tcPr>
          <w:p w:rsidR="00E3274D" w:rsidRPr="001E48B5" w:rsidRDefault="00E3274D" w:rsidP="0042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осуществляется информирование муниципальных служащих администрации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по основным положениям законодательства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Кировской области о противодействии коррупции (информация размещена на сайте, стенде,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водятся семинары, осуществляются консультации).</w:t>
            </w:r>
          </w:p>
        </w:tc>
      </w:tr>
      <w:tr w:rsidR="00E3274D" w:rsidRPr="001E48B5" w:rsidTr="000C3583">
        <w:trPr>
          <w:trHeight w:val="135"/>
        </w:trPr>
        <w:tc>
          <w:tcPr>
            <w:tcW w:w="640" w:type="dxa"/>
          </w:tcPr>
          <w:p w:rsidR="00E3274D" w:rsidRPr="001E48B5" w:rsidRDefault="00E3274D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274D" w:rsidRPr="001E48B5" w:rsidRDefault="00E3274D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по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вопросам применения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9639" w:type="dxa"/>
          </w:tcPr>
          <w:p w:rsidR="00E3274D" w:rsidRDefault="00E3274D" w:rsidP="00E327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Котельничского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следующих 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мероприятиях по профессиональному развитию в области против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действия ко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007DDD">
              <w:rPr>
                <w:rFonts w:ascii="Times New Roman" w:eastAsiaTheme="minorHAnsi" w:hAnsi="Times New Roman" w:cs="Times New Roman"/>
                <w:sz w:val="24"/>
                <w:szCs w:val="24"/>
              </w:rPr>
              <w:t>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E3274D" w:rsidRDefault="00E3274D" w:rsidP="00E3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 семинар по теме «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обязательствах имущественного характера на муниципального служащего, супруги (су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руга), несовершеннолетних детей»</w:t>
            </w:r>
            <w:r w:rsidRPr="0074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74D" w:rsidRPr="00D44EB9" w:rsidRDefault="00E3274D" w:rsidP="00E3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 мероприятие по теме «Тестовые вопросы на знание основ законодательства Российской Федерации о противодействии коррупции».</w:t>
            </w:r>
          </w:p>
        </w:tc>
      </w:tr>
      <w:tr w:rsidR="00426F34" w:rsidRPr="001E48B5" w:rsidTr="000C3583">
        <w:trPr>
          <w:trHeight w:val="135"/>
        </w:trPr>
        <w:tc>
          <w:tcPr>
            <w:tcW w:w="640" w:type="dxa"/>
          </w:tcPr>
          <w:p w:rsidR="00426F34" w:rsidRPr="001E48B5" w:rsidRDefault="00426F3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6F34" w:rsidRPr="001E48B5" w:rsidRDefault="00426F34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служащих в управлении коммерческими и некоммерческими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9639" w:type="dxa"/>
          </w:tcPr>
          <w:p w:rsidR="00426F34" w:rsidRPr="00D81722" w:rsidRDefault="00426F34" w:rsidP="00D817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8172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Котельничского района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был проведен мониторинг соблюд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ния муниципальными служащими администрации Котельничского района заниматься предпринимательской деятельностью лично или через доверенных лиц, участвовать в управл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 xml:space="preserve">нии коммерческой организацией или в управлении некоммерческой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вание электронного сервиса «ЗАЧЕСНЫЙ БИЗНЕС»,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RusProfile</w:t>
            </w:r>
            <w:r w:rsidRPr="00FB2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Нарушения не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</w:tr>
      <w:tr w:rsidR="00D81722" w:rsidRPr="001E48B5" w:rsidTr="000C3583">
        <w:trPr>
          <w:trHeight w:val="135"/>
        </w:trPr>
        <w:tc>
          <w:tcPr>
            <w:tcW w:w="640" w:type="dxa"/>
          </w:tcPr>
          <w:p w:rsidR="00D81722" w:rsidRPr="001E48B5" w:rsidRDefault="00D81722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1722" w:rsidRPr="001E48B5" w:rsidRDefault="00D81722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предоставления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(субсидии, гранты и другое) на предмет аффилированности либо наличия иных коррупционных проявлений между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лицами администрации Котельничского района Кировской области и получателя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9639" w:type="dxa"/>
          </w:tcPr>
          <w:p w:rsidR="00D81722" w:rsidRPr="00D81722" w:rsidRDefault="00D81722" w:rsidP="00D81722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В 2022 году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администрации Котельничского района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анализ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местного самоуправл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ния Кировской области и п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D81722">
              <w:rPr>
                <w:rFonts w:ascii="Times New Roman" w:eastAsiaTheme="minorHAnsi" w:hAnsi="Times New Roman" w:cs="Times New Roman"/>
                <w:sz w:val="24"/>
                <w:szCs w:val="24"/>
              </w:rPr>
              <w:t>лучателя бюджетных средств не проводился.</w:t>
            </w:r>
          </w:p>
        </w:tc>
      </w:tr>
      <w:tr w:rsidR="00D81722" w:rsidRPr="001E48B5" w:rsidTr="000C3583">
        <w:trPr>
          <w:trHeight w:val="135"/>
        </w:trPr>
        <w:tc>
          <w:tcPr>
            <w:tcW w:w="640" w:type="dxa"/>
          </w:tcPr>
          <w:p w:rsidR="00D81722" w:rsidRPr="001E48B5" w:rsidRDefault="00D81722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1722" w:rsidRPr="005748C7" w:rsidRDefault="00D81722" w:rsidP="00D81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товленных органами местного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Кировской обла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639" w:type="dxa"/>
          </w:tcPr>
          <w:p w:rsidR="00D81722" w:rsidRPr="00D81722" w:rsidRDefault="00D81722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оличество нормативных правовых актов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подготовленных администрацией Котельни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ского района, которые прошли антикоррупц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онную экспер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тизу в 2022 году –</w:t>
            </w:r>
            <w:r w:rsidR="00371F4C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22" w:rsidRPr="00D81722" w:rsidRDefault="00D81722" w:rsidP="007E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в которых выявлены коррупци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 xml:space="preserve">генные факторы 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72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E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E4" w:rsidRPr="001E48B5" w:rsidTr="000C3583">
        <w:trPr>
          <w:trHeight w:val="135"/>
        </w:trPr>
        <w:tc>
          <w:tcPr>
            <w:tcW w:w="640" w:type="dxa"/>
          </w:tcPr>
          <w:p w:rsidR="006C3FE4" w:rsidRPr="001E48B5" w:rsidRDefault="006C3FE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C3FE4" w:rsidRPr="001E48B5" w:rsidRDefault="006C3FE4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силу решений судов, арбитражных судов о признании недействительными ненормативных правовых актов, незаконными решений 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(бездействий) администрации Котельни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Кировской области, и её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лиц в целях выработки и принятия мер по предупреждению и устранению причин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9639" w:type="dxa"/>
          </w:tcPr>
          <w:p w:rsidR="006C3FE4" w:rsidRPr="00ED4A9D" w:rsidRDefault="006C3FE4" w:rsidP="007E6B6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правоприменительной практики рассмотрены. Решения судов о признании н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действительными ненормативных правовых актов, незаконными решений и действий (бе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действия) органов местного самоуправления Котельничского муниципального района К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D4A9D">
              <w:rPr>
                <w:rFonts w:ascii="Times New Roman" w:eastAsia="Calibri" w:hAnsi="Times New Roman" w:cs="Times New Roman"/>
                <w:sz w:val="24"/>
                <w:szCs w:val="24"/>
              </w:rPr>
              <w:t>ровской области подведомственных им организаций и их должностных лиц отсутствуют.</w:t>
            </w:r>
          </w:p>
        </w:tc>
      </w:tr>
      <w:tr w:rsidR="006C3FE4" w:rsidRPr="001E48B5" w:rsidTr="000C3583">
        <w:trPr>
          <w:trHeight w:val="135"/>
        </w:trPr>
        <w:tc>
          <w:tcPr>
            <w:tcW w:w="640" w:type="dxa"/>
          </w:tcPr>
          <w:p w:rsidR="006C3FE4" w:rsidRPr="001E48B5" w:rsidRDefault="006C3FE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C3FE4" w:rsidRPr="001E48B5" w:rsidRDefault="006C3FE4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закупочной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предмет аффилированности либо наличия иных коррупционных проявлений между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ностными лицами заказчика и участника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пок, обеспечение проведения аналогичного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в подведомственных учреждениях</w:t>
            </w:r>
          </w:p>
        </w:tc>
        <w:tc>
          <w:tcPr>
            <w:tcW w:w="9639" w:type="dxa"/>
          </w:tcPr>
          <w:p w:rsidR="006C3FE4" w:rsidRPr="00F320EE" w:rsidRDefault="006C3FE4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Котельничского района 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проведен анализ сведений о 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близких родственниках, а также их аффилированности коммерческим организациям при осуществлении муниципальными служащими муниципальных закупок.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контракта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 в 2022 году. Не было установлено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0E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E4" w:rsidRPr="001E48B5" w:rsidTr="000C3583">
        <w:trPr>
          <w:trHeight w:val="135"/>
        </w:trPr>
        <w:tc>
          <w:tcPr>
            <w:tcW w:w="640" w:type="dxa"/>
          </w:tcPr>
          <w:p w:rsidR="006C3FE4" w:rsidRPr="001E48B5" w:rsidRDefault="006C3FE4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C3FE4" w:rsidRPr="005748C7" w:rsidRDefault="006C3FE4" w:rsidP="006C3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Котельничского района Кировской области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в сфере закупок товаров, работ, 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9639" w:type="dxa"/>
          </w:tcPr>
          <w:p w:rsidR="006C3FE4" w:rsidRPr="005748C7" w:rsidRDefault="00B05A19" w:rsidP="00B05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2022 года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5 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соблюдения </w:t>
            </w:r>
            <w:r w:rsidR="006C3FE4"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зак</w:t>
            </w:r>
            <w:r w:rsidR="006C3FE4"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3FE4" w:rsidRPr="005748C7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</w:t>
            </w:r>
            <w:r w:rsidR="006C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и муниципальных нужд</w:t>
            </w:r>
            <w:r w:rsidR="001E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B6B" w:rsidRPr="001E48B5" w:rsidTr="000C3583">
        <w:trPr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1E48B5" w:rsidRDefault="007E6B6B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опросов для оценки уровня коррупции в Котельничском районе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ровской области, разработка и принятие мер по результатам проведенного опроса</w:t>
            </w:r>
          </w:p>
        </w:tc>
        <w:tc>
          <w:tcPr>
            <w:tcW w:w="9639" w:type="dxa"/>
          </w:tcPr>
          <w:p w:rsidR="007E6B6B" w:rsidRPr="001E48B5" w:rsidRDefault="007E6B6B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не проводились выборочные опросы для оценки уровня коррупции в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ничском районе Кировской области.</w:t>
            </w:r>
          </w:p>
        </w:tc>
      </w:tr>
      <w:tr w:rsidR="007E6B6B" w:rsidRPr="001E48B5" w:rsidTr="000C3583">
        <w:trPr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1E48B5" w:rsidRDefault="007E6B6B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методического, организационного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ведению работы по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коррупции в муниципальных учреждениях района</w:t>
            </w:r>
          </w:p>
        </w:tc>
        <w:tc>
          <w:tcPr>
            <w:tcW w:w="9639" w:type="dxa"/>
          </w:tcPr>
          <w:p w:rsidR="007E6B6B" w:rsidRPr="00D44EB9" w:rsidRDefault="007E6B6B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в муниципальные учреждения, подведомственные администрации Котельни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направлялись материалы по вопросам противодействия коррупции (образцы распоряжений, обз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практик применения законодательства, методические рекомендации и т.п.), а также осуществлялись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</w:tr>
      <w:tr w:rsidR="007E6B6B" w:rsidRPr="001E48B5" w:rsidTr="000C3583">
        <w:trPr>
          <w:cantSplit/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5748C7" w:rsidRDefault="007E6B6B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Котельничского района Кировской области муниципальных учреждениях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проверок собл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дения требований </w:t>
            </w:r>
            <w:hyperlink r:id="rId8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кона от 25.12.2008 № 273-ФЗ «О противодейс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вии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</w:p>
        </w:tc>
        <w:tc>
          <w:tcPr>
            <w:tcW w:w="9639" w:type="dxa"/>
          </w:tcPr>
          <w:p w:rsidR="007E6B6B" w:rsidRPr="0017733E" w:rsidRDefault="007E6B6B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проверки не проводились. На межведомственной комиссии 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 2022 году руководители муниципальных учреждений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ляли доклад о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противодействию коррупции и мерах, принима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3E">
              <w:rPr>
                <w:rFonts w:ascii="Times New Roman" w:hAnsi="Times New Roman" w:cs="Times New Roman"/>
                <w:sz w:val="24"/>
                <w:szCs w:val="24"/>
              </w:rPr>
              <w:t>мых по повышению её эффективности в учреждениях и организациях, подведомственных администрации района.</w:t>
            </w:r>
          </w:p>
          <w:p w:rsidR="007E6B6B" w:rsidRPr="005748C7" w:rsidRDefault="007E6B6B" w:rsidP="007E6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6B" w:rsidRPr="001E48B5" w:rsidTr="000C3583">
        <w:trPr>
          <w:trHeight w:val="135"/>
        </w:trPr>
        <w:tc>
          <w:tcPr>
            <w:tcW w:w="640" w:type="dxa"/>
          </w:tcPr>
          <w:p w:rsidR="007E6B6B" w:rsidRPr="001E48B5" w:rsidRDefault="007E6B6B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6B6B" w:rsidRPr="005748C7" w:rsidRDefault="007E6B6B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местного сам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управления обращений гр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ждан и организаций на предмет наличия в них информации о фактах коррупции со сторон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 xml:space="preserve">ы лиц, замещающих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ципальные должности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</w:t>
            </w:r>
            <w:r w:rsidR="00C4629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9639" w:type="dxa"/>
          </w:tcPr>
          <w:p w:rsidR="007E6B6B" w:rsidRPr="00C46291" w:rsidRDefault="007E6B6B" w:rsidP="00C46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 Котельничского района обращений граждан на предмет наличия в них информации о фактах коррупции со стороны лиц, замещающих муниципальные должн</w:t>
            </w: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сти, должности муниципальной службы, работников областных муниципальных учрежд</w:t>
            </w: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r w:rsidR="00C4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291" w:rsidRPr="00C46291">
              <w:rPr>
                <w:rFonts w:ascii="Times New Roman" w:eastAsia="Calibri" w:hAnsi="Times New Roman" w:cs="Times New Roman"/>
                <w:sz w:val="24"/>
                <w:szCs w:val="24"/>
              </w:rPr>
              <w:t>не поступало</w:t>
            </w:r>
            <w:r w:rsidR="00C46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5748C7" w:rsidRDefault="00C46291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по вопросам противоде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ствия коррупции, в том числе в части размещ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 информационных материалов по вопросам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деятельности </w:t>
            </w:r>
          </w:p>
        </w:tc>
        <w:tc>
          <w:tcPr>
            <w:tcW w:w="9639" w:type="dxa"/>
          </w:tcPr>
          <w:p w:rsidR="00C46291" w:rsidRPr="00987E62" w:rsidRDefault="00C46291" w:rsidP="00256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СМИ не размещалась.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C46291" w:rsidRDefault="00C46291" w:rsidP="00C4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Обеспечение работы телефона доверия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адм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нистрации Котельничского района Кировской области</w:t>
            </w:r>
          </w:p>
        </w:tc>
        <w:tc>
          <w:tcPr>
            <w:tcW w:w="9639" w:type="dxa"/>
          </w:tcPr>
          <w:p w:rsidR="00C46291" w:rsidRPr="00C46291" w:rsidRDefault="00C46291" w:rsidP="00256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Телефон доверия (горячая линия) установлены. Обращения по указанным каналам отсу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ствуют.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5748C7" w:rsidRDefault="00C46291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щенных вопр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одействия коррупции, официального сайта Котельничского района Кировской области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9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 от 07.10.2013 № 530н «О требованиях к размещ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нию и наполнению подра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делов, посвященных вопросам противодействия коррупции, офиц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альных сайтов федеральных государственных органов, Центрального банка Российской Фед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рации, Пенсионного фонда Российской Федер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ции, Фонда социального страхования Росси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фонда обяз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страхования, государс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венных корпораций (компаний), иных организ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ций, созданных на основании федеральных 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конов, и требованиях к должностям, замещение которых влечет за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бой размещение сведений о доходах, расходах, об имуществе и обязательс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вах имущественного хара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9639" w:type="dxa"/>
          </w:tcPr>
          <w:p w:rsidR="00C46291" w:rsidRPr="00C46291" w:rsidRDefault="00C46291" w:rsidP="00C46291">
            <w:pPr>
              <w:widowControl w:val="0"/>
              <w:tabs>
                <w:tab w:val="left" w:pos="80"/>
                <w:tab w:val="left" w:pos="10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Котельничского района по организации пр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и  результатах принимаемых мер,  размещается на официал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ном  сайте органов местного самоуправления Котельничского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ской области. Освещается деятельность комиссии по соблюдению требований к служе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ному поведению и урегулированию конфликта интересов, опубликованы нормативные правовые и иные акты в сфере противодействия коррупции, методические материалы, формы документов, связанных с противодействием коррупции для заполн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29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5748C7" w:rsidRDefault="00C46291" w:rsidP="00C46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совершенс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вование осуществления контрольно-надзорных и разрешительных функций орган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Котельничского района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Кировской области, осуществление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троля за деятельностью лиц, реализующих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трольно-надзорные и разрешительные фун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639" w:type="dxa"/>
          </w:tcPr>
          <w:p w:rsidR="001E5972" w:rsidRPr="001E5972" w:rsidRDefault="001E5972" w:rsidP="001E597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E5972">
              <w:rPr>
                <w:color w:val="000000"/>
                <w:bdr w:val="none" w:sz="0" w:space="0" w:color="auto" w:frame="1"/>
              </w:rPr>
              <w:t>исполнители: органы исполнительной власти Кировской области, осуществляющие ко</w:t>
            </w:r>
            <w:r w:rsidRPr="001E5972">
              <w:rPr>
                <w:color w:val="000000"/>
                <w:bdr w:val="none" w:sz="0" w:space="0" w:color="auto" w:frame="1"/>
              </w:rPr>
              <w:t>н</w:t>
            </w:r>
            <w:r w:rsidRPr="001E5972">
              <w:rPr>
                <w:color w:val="000000"/>
                <w:bdr w:val="none" w:sz="0" w:space="0" w:color="auto" w:frame="1"/>
              </w:rPr>
              <w:t>трольно-надзорные и разрешительные функции.</w:t>
            </w:r>
          </w:p>
          <w:p w:rsidR="001E5972" w:rsidRPr="001E5972" w:rsidRDefault="001E5972" w:rsidP="001E597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E5972">
              <w:rPr>
                <w:color w:val="000000"/>
                <w:bdr w:val="none" w:sz="0" w:space="0" w:color="auto" w:frame="1"/>
              </w:rPr>
              <w:t>Информация о мерах по совершенствованию контрольно-надзорных и разрешительных функций, осущест</w:t>
            </w:r>
            <w:r w:rsidRPr="001E5972">
              <w:rPr>
                <w:color w:val="000000"/>
                <w:bdr w:val="none" w:sz="0" w:space="0" w:color="auto" w:frame="1"/>
              </w:rPr>
              <w:t>в</w:t>
            </w:r>
            <w:r w:rsidRPr="001E5972">
              <w:rPr>
                <w:color w:val="000000"/>
                <w:bdr w:val="none" w:sz="0" w:space="0" w:color="auto" w:frame="1"/>
              </w:rPr>
              <w:t>лению контроля за деятельностью лиц, реализующих контрольно-надзорные и разрешительные функции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C46291" w:rsidRPr="001E5972" w:rsidRDefault="00C46291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4C" w:rsidRPr="001E48B5" w:rsidTr="000C3583">
        <w:trPr>
          <w:trHeight w:val="135"/>
        </w:trPr>
        <w:tc>
          <w:tcPr>
            <w:tcW w:w="640" w:type="dxa"/>
          </w:tcPr>
          <w:p w:rsidR="00371F4C" w:rsidRPr="001E48B5" w:rsidRDefault="00371F4C" w:rsidP="00290C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1F4C" w:rsidRPr="005748C7" w:rsidRDefault="00371F4C" w:rsidP="00371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ламентов выполнения органами местного сам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Кировской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 и предоста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приведение в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ответствие с законодательством действующих 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</w:t>
            </w:r>
          </w:p>
        </w:tc>
        <w:tc>
          <w:tcPr>
            <w:tcW w:w="9639" w:type="dxa"/>
          </w:tcPr>
          <w:p w:rsidR="00371F4C" w:rsidRPr="00371F4C" w:rsidRDefault="00371F4C" w:rsidP="002560D0">
            <w:pPr>
              <w:widowControl w:val="0"/>
              <w:tabs>
                <w:tab w:val="left" w:pos="222"/>
                <w:tab w:val="left" w:pos="7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административные регламенты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Котельничского района 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в с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ответствие с действующим законодательством.</w:t>
            </w:r>
          </w:p>
        </w:tc>
      </w:tr>
      <w:tr w:rsidR="00371F4C" w:rsidRPr="001E48B5" w:rsidTr="000C3583">
        <w:trPr>
          <w:trHeight w:val="135"/>
        </w:trPr>
        <w:tc>
          <w:tcPr>
            <w:tcW w:w="640" w:type="dxa"/>
          </w:tcPr>
          <w:p w:rsidR="00371F4C" w:rsidRPr="001E48B5" w:rsidRDefault="00371F4C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1F4C" w:rsidRPr="00371F4C" w:rsidRDefault="00371F4C" w:rsidP="00371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муниципальной собственн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сти, в том числе за соответствием требованиям законод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тельства заключаемых договоров в о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ношении объектов муниципальной собс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9639" w:type="dxa"/>
          </w:tcPr>
          <w:p w:rsidR="00371F4C" w:rsidRPr="00371F4C" w:rsidRDefault="00371F4C" w:rsidP="00371F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объектов муниципальной собственности осущ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ствляется в соответствии с ежегодно утверждаемым планом проверок фактического наличия и испол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 xml:space="preserve">зования по назначению муниципального имущества. </w:t>
            </w:r>
          </w:p>
          <w:p w:rsidR="00371F4C" w:rsidRPr="00371F4C" w:rsidRDefault="00371F4C" w:rsidP="00371F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Продажа или аренда муниципального имущества Котельничского района чи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лящегося в реестре регулируется в соответствии с требованиями Федеральн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F4C">
              <w:rPr>
                <w:rFonts w:ascii="Times New Roman" w:hAnsi="Times New Roman" w:cs="Times New Roman"/>
                <w:sz w:val="24"/>
                <w:szCs w:val="24"/>
              </w:rPr>
              <w:t>го Закона от 26.07.2006 № 135-ФЗ «О защите конкуренции», Федеральным Законом № 178-ФЗ «О приватизации государственного  и муниципального имущества».</w:t>
            </w:r>
          </w:p>
          <w:p w:rsidR="00371F4C" w:rsidRPr="00371F4C" w:rsidRDefault="00371F4C" w:rsidP="00371F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организации и осуществлении контроля за сохранностью и испол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зованием по назначению муниципального имущества муниципального образования К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тельничский муниципальный район Кировской области утверждено решением Котельни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районной Думы от 26.08.2016 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№ 411; Положение о порядке управления и распоряж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ния имуществом муниципального образования Котельничский муниципальный район К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ровской области утверждено решением Котельничс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районной Думы от 16.08.2017               </w:t>
            </w:r>
            <w:r w:rsidRPr="00371F4C">
              <w:rPr>
                <w:rFonts w:ascii="Times New Roman" w:eastAsia="Calibri" w:hAnsi="Times New Roman" w:cs="Times New Roman"/>
                <w:sz w:val="24"/>
                <w:szCs w:val="24"/>
              </w:rPr>
              <w:t>№ 106.</w:t>
            </w:r>
          </w:p>
        </w:tc>
      </w:tr>
      <w:tr w:rsidR="00C46291" w:rsidRPr="001E48B5" w:rsidTr="000C3583">
        <w:trPr>
          <w:trHeight w:val="135"/>
        </w:trPr>
        <w:tc>
          <w:tcPr>
            <w:tcW w:w="640" w:type="dxa"/>
          </w:tcPr>
          <w:p w:rsidR="00C46291" w:rsidRPr="001E48B5" w:rsidRDefault="00C46291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6291" w:rsidRPr="001E48B5" w:rsidRDefault="00371F4C" w:rsidP="0094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муниципальных образовательных учреждениях района мероприятий,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создание в обществе атмосферы 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пимости к коррупционным проявлениям, в том числе на повышение эффективности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просвещения.</w:t>
            </w:r>
          </w:p>
        </w:tc>
        <w:tc>
          <w:tcPr>
            <w:tcW w:w="9639" w:type="dxa"/>
          </w:tcPr>
          <w:p w:rsidR="00C46291" w:rsidRPr="001F5901" w:rsidRDefault="001F5901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ежегодно разрабатывается план мероприятий по минимизации «бытовой» коррупции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 xml:space="preserve">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временно обновляются информация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о реализации комплекса мер, направленных на недопущение незаконных сборов денежных средств с родителей обучающихся. Проводятся собрания с родителями, зако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ными пре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ставителями обучающихся, административно управленческим и педагогическим составом образовательных организаций по разъяснению вопросов обеспечения государс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BB5">
              <w:rPr>
                <w:rFonts w:ascii="Times New Roman" w:hAnsi="Times New Roman" w:cs="Times New Roman"/>
                <w:sz w:val="24"/>
                <w:szCs w:val="24"/>
              </w:rPr>
              <w:t>венных гарантий прав граждан на получение бесплатного общего образования.</w:t>
            </w:r>
          </w:p>
        </w:tc>
      </w:tr>
      <w:tr w:rsidR="00371F4C" w:rsidRPr="001E48B5" w:rsidTr="000C3583">
        <w:trPr>
          <w:trHeight w:val="135"/>
        </w:trPr>
        <w:tc>
          <w:tcPr>
            <w:tcW w:w="640" w:type="dxa"/>
          </w:tcPr>
          <w:p w:rsidR="00371F4C" w:rsidRPr="001E48B5" w:rsidRDefault="00371F4C" w:rsidP="00257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1F4C" w:rsidRPr="001E48B5" w:rsidRDefault="00371F4C" w:rsidP="00940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 по вопросам взаимодействия с органами местного самоуправления Котельни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кировской области</w:t>
            </w:r>
          </w:p>
        </w:tc>
        <w:tc>
          <w:tcPr>
            <w:tcW w:w="9639" w:type="dxa"/>
          </w:tcPr>
          <w:p w:rsidR="00371F4C" w:rsidRPr="003F5917" w:rsidRDefault="00741D2B" w:rsidP="00FA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</w:t>
            </w:r>
          </w:p>
        </w:tc>
      </w:tr>
    </w:tbl>
    <w:p w:rsidR="00EA0613" w:rsidRPr="00531ECE" w:rsidRDefault="00DF7E53" w:rsidP="00DF7E53">
      <w:pPr>
        <w:spacing w:before="720" w:after="0" w:line="240" w:lineRule="auto"/>
        <w:ind w:right="-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EA0613" w:rsidRPr="00531ECE" w:rsidSect="00F70942">
      <w:headerReference w:type="default" r:id="rId10"/>
      <w:pgSz w:w="16838" w:h="11906" w:orient="landscape"/>
      <w:pgMar w:top="851" w:right="1134" w:bottom="42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0E" w:rsidRDefault="00992A0E" w:rsidP="00805F4B">
      <w:pPr>
        <w:spacing w:after="0" w:line="240" w:lineRule="auto"/>
      </w:pPr>
      <w:r>
        <w:separator/>
      </w:r>
    </w:p>
  </w:endnote>
  <w:endnote w:type="continuationSeparator" w:id="1">
    <w:p w:rsidR="00992A0E" w:rsidRDefault="00992A0E" w:rsidP="008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0E" w:rsidRDefault="00992A0E" w:rsidP="00805F4B">
      <w:pPr>
        <w:spacing w:after="0" w:line="240" w:lineRule="auto"/>
      </w:pPr>
      <w:r>
        <w:separator/>
      </w:r>
    </w:p>
  </w:footnote>
  <w:footnote w:type="continuationSeparator" w:id="1">
    <w:p w:rsidR="00992A0E" w:rsidRDefault="00992A0E" w:rsidP="0080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6B" w:rsidRPr="0044513A" w:rsidRDefault="007E6B6B">
    <w:pPr>
      <w:pStyle w:val="a4"/>
      <w:jc w:val="center"/>
      <w:rPr>
        <w:rFonts w:ascii="Times New Roman" w:hAnsi="Times New Roman" w:cs="Times New Roman"/>
      </w:rPr>
    </w:pPr>
    <w:r w:rsidRPr="0044513A">
      <w:rPr>
        <w:rFonts w:ascii="Times New Roman" w:hAnsi="Times New Roman" w:cs="Times New Roman"/>
      </w:rPr>
      <w:fldChar w:fldCharType="begin"/>
    </w:r>
    <w:r w:rsidRPr="0044513A">
      <w:rPr>
        <w:rFonts w:ascii="Times New Roman" w:hAnsi="Times New Roman" w:cs="Times New Roman"/>
      </w:rPr>
      <w:instrText>PAGE   \* MERGEFORMAT</w:instrText>
    </w:r>
    <w:r w:rsidRPr="0044513A">
      <w:rPr>
        <w:rFonts w:ascii="Times New Roman" w:hAnsi="Times New Roman" w:cs="Times New Roman"/>
      </w:rPr>
      <w:fldChar w:fldCharType="separate"/>
    </w:r>
    <w:r w:rsidR="001E5972">
      <w:rPr>
        <w:rFonts w:ascii="Times New Roman" w:hAnsi="Times New Roman" w:cs="Times New Roman"/>
        <w:noProof/>
      </w:rPr>
      <w:t>9</w:t>
    </w:r>
    <w:r w:rsidRPr="0044513A">
      <w:rPr>
        <w:rFonts w:ascii="Times New Roman" w:hAnsi="Times New Roman" w:cs="Times New Roman"/>
      </w:rPr>
      <w:fldChar w:fldCharType="end"/>
    </w:r>
  </w:p>
  <w:p w:rsidR="007E6B6B" w:rsidRDefault="007E6B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552"/>
    <w:multiLevelType w:val="hybridMultilevel"/>
    <w:tmpl w:val="7E447682"/>
    <w:lvl w:ilvl="0" w:tplc="9A7CEDEC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7B27"/>
    <w:rsid w:val="00000402"/>
    <w:rsid w:val="00000F0D"/>
    <w:rsid w:val="00001C4A"/>
    <w:rsid w:val="00001D98"/>
    <w:rsid w:val="00002CF0"/>
    <w:rsid w:val="00005A6C"/>
    <w:rsid w:val="00006DBA"/>
    <w:rsid w:val="00013956"/>
    <w:rsid w:val="000157B1"/>
    <w:rsid w:val="00017AF0"/>
    <w:rsid w:val="0002031C"/>
    <w:rsid w:val="000228B8"/>
    <w:rsid w:val="00022EF9"/>
    <w:rsid w:val="000248CF"/>
    <w:rsid w:val="00026AC9"/>
    <w:rsid w:val="00027596"/>
    <w:rsid w:val="000300F0"/>
    <w:rsid w:val="00030F6D"/>
    <w:rsid w:val="00037818"/>
    <w:rsid w:val="00050327"/>
    <w:rsid w:val="000522DA"/>
    <w:rsid w:val="00052BD0"/>
    <w:rsid w:val="000712D8"/>
    <w:rsid w:val="00072133"/>
    <w:rsid w:val="00072BBB"/>
    <w:rsid w:val="000735FE"/>
    <w:rsid w:val="00077BF3"/>
    <w:rsid w:val="0008062C"/>
    <w:rsid w:val="00082DAD"/>
    <w:rsid w:val="000836A9"/>
    <w:rsid w:val="0008703C"/>
    <w:rsid w:val="000907E3"/>
    <w:rsid w:val="0009086B"/>
    <w:rsid w:val="0009337F"/>
    <w:rsid w:val="000953C5"/>
    <w:rsid w:val="000A1A53"/>
    <w:rsid w:val="000A1E6C"/>
    <w:rsid w:val="000A3291"/>
    <w:rsid w:val="000A44FF"/>
    <w:rsid w:val="000A4C1C"/>
    <w:rsid w:val="000A6B28"/>
    <w:rsid w:val="000B096D"/>
    <w:rsid w:val="000B3A68"/>
    <w:rsid w:val="000B61D4"/>
    <w:rsid w:val="000C05BB"/>
    <w:rsid w:val="000C1891"/>
    <w:rsid w:val="000C2755"/>
    <w:rsid w:val="000C3583"/>
    <w:rsid w:val="000C4C4B"/>
    <w:rsid w:val="000D06CB"/>
    <w:rsid w:val="000D233B"/>
    <w:rsid w:val="000D5EB8"/>
    <w:rsid w:val="000D5EDC"/>
    <w:rsid w:val="000E10F5"/>
    <w:rsid w:val="000E17AD"/>
    <w:rsid w:val="000E53D1"/>
    <w:rsid w:val="000E72D4"/>
    <w:rsid w:val="000F1261"/>
    <w:rsid w:val="000F33D6"/>
    <w:rsid w:val="000F3F18"/>
    <w:rsid w:val="000F5620"/>
    <w:rsid w:val="000F690E"/>
    <w:rsid w:val="0010107B"/>
    <w:rsid w:val="001028F6"/>
    <w:rsid w:val="001064DC"/>
    <w:rsid w:val="00112838"/>
    <w:rsid w:val="00113C58"/>
    <w:rsid w:val="00115917"/>
    <w:rsid w:val="001163C5"/>
    <w:rsid w:val="00117B27"/>
    <w:rsid w:val="00122EF6"/>
    <w:rsid w:val="0012353C"/>
    <w:rsid w:val="001246FF"/>
    <w:rsid w:val="00130580"/>
    <w:rsid w:val="00133503"/>
    <w:rsid w:val="001365B7"/>
    <w:rsid w:val="00136F26"/>
    <w:rsid w:val="0013719C"/>
    <w:rsid w:val="001376D0"/>
    <w:rsid w:val="0014078A"/>
    <w:rsid w:val="001416D7"/>
    <w:rsid w:val="001472A8"/>
    <w:rsid w:val="00147BB3"/>
    <w:rsid w:val="001615EC"/>
    <w:rsid w:val="00163235"/>
    <w:rsid w:val="00163768"/>
    <w:rsid w:val="00165F6A"/>
    <w:rsid w:val="0016777F"/>
    <w:rsid w:val="0016796D"/>
    <w:rsid w:val="00167E4C"/>
    <w:rsid w:val="00173CDE"/>
    <w:rsid w:val="001807FE"/>
    <w:rsid w:val="00180DF2"/>
    <w:rsid w:val="00187D88"/>
    <w:rsid w:val="00195666"/>
    <w:rsid w:val="00195E2D"/>
    <w:rsid w:val="00196BBB"/>
    <w:rsid w:val="001972A2"/>
    <w:rsid w:val="001A3A13"/>
    <w:rsid w:val="001A7E1D"/>
    <w:rsid w:val="001B1D41"/>
    <w:rsid w:val="001B5A66"/>
    <w:rsid w:val="001C09E2"/>
    <w:rsid w:val="001C2286"/>
    <w:rsid w:val="001C6EC4"/>
    <w:rsid w:val="001C79C5"/>
    <w:rsid w:val="001D222C"/>
    <w:rsid w:val="001D26B6"/>
    <w:rsid w:val="001D3344"/>
    <w:rsid w:val="001D7E16"/>
    <w:rsid w:val="001E0455"/>
    <w:rsid w:val="001E48B5"/>
    <w:rsid w:val="001E5972"/>
    <w:rsid w:val="001E6730"/>
    <w:rsid w:val="001E6855"/>
    <w:rsid w:val="001F141B"/>
    <w:rsid w:val="001F5901"/>
    <w:rsid w:val="001F5CF0"/>
    <w:rsid w:val="00203155"/>
    <w:rsid w:val="0020393C"/>
    <w:rsid w:val="00204B13"/>
    <w:rsid w:val="00207FC0"/>
    <w:rsid w:val="00210DF4"/>
    <w:rsid w:val="0021236C"/>
    <w:rsid w:val="00215B1C"/>
    <w:rsid w:val="00223EAF"/>
    <w:rsid w:val="00225EC7"/>
    <w:rsid w:val="0024029D"/>
    <w:rsid w:val="002409B4"/>
    <w:rsid w:val="00240C8F"/>
    <w:rsid w:val="002412FB"/>
    <w:rsid w:val="00243D10"/>
    <w:rsid w:val="00245868"/>
    <w:rsid w:val="0025032A"/>
    <w:rsid w:val="00251158"/>
    <w:rsid w:val="00252443"/>
    <w:rsid w:val="00253657"/>
    <w:rsid w:val="00255B93"/>
    <w:rsid w:val="002560ED"/>
    <w:rsid w:val="00256D86"/>
    <w:rsid w:val="0025709D"/>
    <w:rsid w:val="00260264"/>
    <w:rsid w:val="00265837"/>
    <w:rsid w:val="002659DB"/>
    <w:rsid w:val="0027636B"/>
    <w:rsid w:val="00277283"/>
    <w:rsid w:val="00280E3A"/>
    <w:rsid w:val="00282343"/>
    <w:rsid w:val="00283856"/>
    <w:rsid w:val="00285D03"/>
    <w:rsid w:val="00290859"/>
    <w:rsid w:val="00290C5A"/>
    <w:rsid w:val="002918A9"/>
    <w:rsid w:val="00293701"/>
    <w:rsid w:val="002A30FE"/>
    <w:rsid w:val="002A6831"/>
    <w:rsid w:val="002A79BD"/>
    <w:rsid w:val="002B23FF"/>
    <w:rsid w:val="002B25CF"/>
    <w:rsid w:val="002B32B1"/>
    <w:rsid w:val="002B4F7C"/>
    <w:rsid w:val="002B5766"/>
    <w:rsid w:val="002B7BFE"/>
    <w:rsid w:val="002C11F2"/>
    <w:rsid w:val="002C23AD"/>
    <w:rsid w:val="002C2838"/>
    <w:rsid w:val="002C3A0C"/>
    <w:rsid w:val="002C510E"/>
    <w:rsid w:val="002C6062"/>
    <w:rsid w:val="002C7411"/>
    <w:rsid w:val="002D0336"/>
    <w:rsid w:val="002D37CC"/>
    <w:rsid w:val="002D5E37"/>
    <w:rsid w:val="002D6332"/>
    <w:rsid w:val="002E2A94"/>
    <w:rsid w:val="002E7142"/>
    <w:rsid w:val="002F2E2B"/>
    <w:rsid w:val="002F3CC1"/>
    <w:rsid w:val="002F3CE8"/>
    <w:rsid w:val="002F448A"/>
    <w:rsid w:val="002F544B"/>
    <w:rsid w:val="00300532"/>
    <w:rsid w:val="00305C7B"/>
    <w:rsid w:val="00305CBD"/>
    <w:rsid w:val="00306666"/>
    <w:rsid w:val="00310C56"/>
    <w:rsid w:val="0031247A"/>
    <w:rsid w:val="00312F67"/>
    <w:rsid w:val="00315EE6"/>
    <w:rsid w:val="00316506"/>
    <w:rsid w:val="00316E9E"/>
    <w:rsid w:val="00320054"/>
    <w:rsid w:val="00321C61"/>
    <w:rsid w:val="00324988"/>
    <w:rsid w:val="0032687A"/>
    <w:rsid w:val="003270B7"/>
    <w:rsid w:val="003307B5"/>
    <w:rsid w:val="003371E1"/>
    <w:rsid w:val="00337B1E"/>
    <w:rsid w:val="0034121F"/>
    <w:rsid w:val="00341A4B"/>
    <w:rsid w:val="00341EF7"/>
    <w:rsid w:val="003474C3"/>
    <w:rsid w:val="0035096F"/>
    <w:rsid w:val="003548DC"/>
    <w:rsid w:val="00356DF3"/>
    <w:rsid w:val="00357424"/>
    <w:rsid w:val="00360FCA"/>
    <w:rsid w:val="003614C6"/>
    <w:rsid w:val="00361BAF"/>
    <w:rsid w:val="0036333A"/>
    <w:rsid w:val="00365115"/>
    <w:rsid w:val="00371270"/>
    <w:rsid w:val="00371F4C"/>
    <w:rsid w:val="003722B9"/>
    <w:rsid w:val="0037300D"/>
    <w:rsid w:val="00380759"/>
    <w:rsid w:val="00382D9B"/>
    <w:rsid w:val="00383110"/>
    <w:rsid w:val="00384022"/>
    <w:rsid w:val="0039188C"/>
    <w:rsid w:val="00392572"/>
    <w:rsid w:val="003940DD"/>
    <w:rsid w:val="0039445F"/>
    <w:rsid w:val="003944EA"/>
    <w:rsid w:val="00394A4A"/>
    <w:rsid w:val="003A0C63"/>
    <w:rsid w:val="003A2D9E"/>
    <w:rsid w:val="003B04A8"/>
    <w:rsid w:val="003B04FA"/>
    <w:rsid w:val="003B3F2F"/>
    <w:rsid w:val="003B52D4"/>
    <w:rsid w:val="003C0B9C"/>
    <w:rsid w:val="003C3546"/>
    <w:rsid w:val="003C424F"/>
    <w:rsid w:val="003C4BB4"/>
    <w:rsid w:val="003C4CED"/>
    <w:rsid w:val="003D07E5"/>
    <w:rsid w:val="003D2E02"/>
    <w:rsid w:val="003D5CF0"/>
    <w:rsid w:val="003D6FDB"/>
    <w:rsid w:val="003D7677"/>
    <w:rsid w:val="003E05F7"/>
    <w:rsid w:val="003E31E1"/>
    <w:rsid w:val="003E602F"/>
    <w:rsid w:val="003E7775"/>
    <w:rsid w:val="003E77BF"/>
    <w:rsid w:val="003F2EA2"/>
    <w:rsid w:val="003F3E20"/>
    <w:rsid w:val="003F5917"/>
    <w:rsid w:val="00401A94"/>
    <w:rsid w:val="00404989"/>
    <w:rsid w:val="00411ED4"/>
    <w:rsid w:val="0041653C"/>
    <w:rsid w:val="0041724A"/>
    <w:rsid w:val="00420A7A"/>
    <w:rsid w:val="00426C67"/>
    <w:rsid w:val="00426F34"/>
    <w:rsid w:val="004320E5"/>
    <w:rsid w:val="00432923"/>
    <w:rsid w:val="00433F4C"/>
    <w:rsid w:val="004340CE"/>
    <w:rsid w:val="0044513A"/>
    <w:rsid w:val="00446B01"/>
    <w:rsid w:val="00454E04"/>
    <w:rsid w:val="004563D5"/>
    <w:rsid w:val="004602C7"/>
    <w:rsid w:val="00464F79"/>
    <w:rsid w:val="004711E0"/>
    <w:rsid w:val="00475D28"/>
    <w:rsid w:val="00486BF8"/>
    <w:rsid w:val="00487F08"/>
    <w:rsid w:val="004947D7"/>
    <w:rsid w:val="0049715D"/>
    <w:rsid w:val="004A1382"/>
    <w:rsid w:val="004A1962"/>
    <w:rsid w:val="004A38C2"/>
    <w:rsid w:val="004A56A1"/>
    <w:rsid w:val="004A58AC"/>
    <w:rsid w:val="004B0302"/>
    <w:rsid w:val="004B576A"/>
    <w:rsid w:val="004B7CDF"/>
    <w:rsid w:val="004B7FFE"/>
    <w:rsid w:val="004C0550"/>
    <w:rsid w:val="004C3175"/>
    <w:rsid w:val="004C5986"/>
    <w:rsid w:val="004C76A2"/>
    <w:rsid w:val="004D03C1"/>
    <w:rsid w:val="004D3F33"/>
    <w:rsid w:val="004E5AB8"/>
    <w:rsid w:val="004E758E"/>
    <w:rsid w:val="004F37F3"/>
    <w:rsid w:val="004F44F7"/>
    <w:rsid w:val="0050016A"/>
    <w:rsid w:val="00504085"/>
    <w:rsid w:val="00505C9E"/>
    <w:rsid w:val="00506811"/>
    <w:rsid w:val="00506F90"/>
    <w:rsid w:val="0050774D"/>
    <w:rsid w:val="00507C8A"/>
    <w:rsid w:val="005104A7"/>
    <w:rsid w:val="00513919"/>
    <w:rsid w:val="00516A81"/>
    <w:rsid w:val="00520317"/>
    <w:rsid w:val="00522B92"/>
    <w:rsid w:val="00525334"/>
    <w:rsid w:val="00530D2F"/>
    <w:rsid w:val="00531CAE"/>
    <w:rsid w:val="00535D7B"/>
    <w:rsid w:val="0053648F"/>
    <w:rsid w:val="00540BDE"/>
    <w:rsid w:val="0054129D"/>
    <w:rsid w:val="00541C47"/>
    <w:rsid w:val="00542C54"/>
    <w:rsid w:val="00544BC8"/>
    <w:rsid w:val="00545251"/>
    <w:rsid w:val="00556BDD"/>
    <w:rsid w:val="00557C5E"/>
    <w:rsid w:val="00557E99"/>
    <w:rsid w:val="005637AE"/>
    <w:rsid w:val="0056412F"/>
    <w:rsid w:val="0056475D"/>
    <w:rsid w:val="005722FF"/>
    <w:rsid w:val="00576CB7"/>
    <w:rsid w:val="0058191C"/>
    <w:rsid w:val="0058253D"/>
    <w:rsid w:val="005835A6"/>
    <w:rsid w:val="005836D5"/>
    <w:rsid w:val="0058492E"/>
    <w:rsid w:val="00584D16"/>
    <w:rsid w:val="00585769"/>
    <w:rsid w:val="0058590B"/>
    <w:rsid w:val="00585A0C"/>
    <w:rsid w:val="005906A1"/>
    <w:rsid w:val="00592499"/>
    <w:rsid w:val="00595072"/>
    <w:rsid w:val="005A5CA4"/>
    <w:rsid w:val="005B6B8C"/>
    <w:rsid w:val="005C0140"/>
    <w:rsid w:val="005C2303"/>
    <w:rsid w:val="005C42A2"/>
    <w:rsid w:val="005C5729"/>
    <w:rsid w:val="005C79B7"/>
    <w:rsid w:val="005C7EC8"/>
    <w:rsid w:val="005D3E59"/>
    <w:rsid w:val="005D49C7"/>
    <w:rsid w:val="005D5A7F"/>
    <w:rsid w:val="005E0DCA"/>
    <w:rsid w:val="005E381D"/>
    <w:rsid w:val="005E6276"/>
    <w:rsid w:val="005E7A4D"/>
    <w:rsid w:val="00601C71"/>
    <w:rsid w:val="00602241"/>
    <w:rsid w:val="006050CC"/>
    <w:rsid w:val="00605EC3"/>
    <w:rsid w:val="00606225"/>
    <w:rsid w:val="00606F3D"/>
    <w:rsid w:val="006132A2"/>
    <w:rsid w:val="006145D4"/>
    <w:rsid w:val="00614F02"/>
    <w:rsid w:val="00615634"/>
    <w:rsid w:val="00615E13"/>
    <w:rsid w:val="00617177"/>
    <w:rsid w:val="0061721E"/>
    <w:rsid w:val="00617B21"/>
    <w:rsid w:val="006205C9"/>
    <w:rsid w:val="00630C68"/>
    <w:rsid w:val="00632E0E"/>
    <w:rsid w:val="006358CB"/>
    <w:rsid w:val="00637B0F"/>
    <w:rsid w:val="00637DFB"/>
    <w:rsid w:val="00645D03"/>
    <w:rsid w:val="00651B7B"/>
    <w:rsid w:val="00653D15"/>
    <w:rsid w:val="006572FC"/>
    <w:rsid w:val="0066065D"/>
    <w:rsid w:val="0066105B"/>
    <w:rsid w:val="006655D7"/>
    <w:rsid w:val="00666F65"/>
    <w:rsid w:val="00677CB5"/>
    <w:rsid w:val="00680DCA"/>
    <w:rsid w:val="00683006"/>
    <w:rsid w:val="00685BE6"/>
    <w:rsid w:val="006915F0"/>
    <w:rsid w:val="0069338B"/>
    <w:rsid w:val="00693693"/>
    <w:rsid w:val="006A0D10"/>
    <w:rsid w:val="006A1737"/>
    <w:rsid w:val="006A45DC"/>
    <w:rsid w:val="006A7134"/>
    <w:rsid w:val="006B2404"/>
    <w:rsid w:val="006B2B38"/>
    <w:rsid w:val="006B31A9"/>
    <w:rsid w:val="006B3FBE"/>
    <w:rsid w:val="006C1BB8"/>
    <w:rsid w:val="006C3FE4"/>
    <w:rsid w:val="006C4B2D"/>
    <w:rsid w:val="006D27DE"/>
    <w:rsid w:val="006D333F"/>
    <w:rsid w:val="006D398E"/>
    <w:rsid w:val="006E2034"/>
    <w:rsid w:val="006F055B"/>
    <w:rsid w:val="006F314D"/>
    <w:rsid w:val="006F50AA"/>
    <w:rsid w:val="00701928"/>
    <w:rsid w:val="00704015"/>
    <w:rsid w:val="007045CF"/>
    <w:rsid w:val="0070476C"/>
    <w:rsid w:val="00707926"/>
    <w:rsid w:val="007109C9"/>
    <w:rsid w:val="00722CA5"/>
    <w:rsid w:val="00723DCB"/>
    <w:rsid w:val="0072527F"/>
    <w:rsid w:val="00726716"/>
    <w:rsid w:val="007310D3"/>
    <w:rsid w:val="00735618"/>
    <w:rsid w:val="00737546"/>
    <w:rsid w:val="00741D2B"/>
    <w:rsid w:val="007533D7"/>
    <w:rsid w:val="007557CC"/>
    <w:rsid w:val="00755C98"/>
    <w:rsid w:val="0076129D"/>
    <w:rsid w:val="00761D2C"/>
    <w:rsid w:val="00763DA7"/>
    <w:rsid w:val="00770180"/>
    <w:rsid w:val="00771D8E"/>
    <w:rsid w:val="007779F4"/>
    <w:rsid w:val="00784322"/>
    <w:rsid w:val="007865DC"/>
    <w:rsid w:val="007877B3"/>
    <w:rsid w:val="00790083"/>
    <w:rsid w:val="007A1875"/>
    <w:rsid w:val="007A2F02"/>
    <w:rsid w:val="007B13BF"/>
    <w:rsid w:val="007B1F85"/>
    <w:rsid w:val="007B3381"/>
    <w:rsid w:val="007B7067"/>
    <w:rsid w:val="007C275D"/>
    <w:rsid w:val="007C30B9"/>
    <w:rsid w:val="007C6725"/>
    <w:rsid w:val="007D1071"/>
    <w:rsid w:val="007D20B7"/>
    <w:rsid w:val="007D36D5"/>
    <w:rsid w:val="007D3F2C"/>
    <w:rsid w:val="007D4E89"/>
    <w:rsid w:val="007D53DA"/>
    <w:rsid w:val="007D5E8F"/>
    <w:rsid w:val="007E147E"/>
    <w:rsid w:val="007E19D0"/>
    <w:rsid w:val="007E24CB"/>
    <w:rsid w:val="007E3D52"/>
    <w:rsid w:val="007E613D"/>
    <w:rsid w:val="007E69DB"/>
    <w:rsid w:val="007E6B6B"/>
    <w:rsid w:val="007E6C9D"/>
    <w:rsid w:val="007F07E0"/>
    <w:rsid w:val="007F09BE"/>
    <w:rsid w:val="007F0DBE"/>
    <w:rsid w:val="007F0F7A"/>
    <w:rsid w:val="007F32FA"/>
    <w:rsid w:val="007F349B"/>
    <w:rsid w:val="00801531"/>
    <w:rsid w:val="00803ECE"/>
    <w:rsid w:val="00805F4B"/>
    <w:rsid w:val="0080655C"/>
    <w:rsid w:val="00807240"/>
    <w:rsid w:val="00807E24"/>
    <w:rsid w:val="00810B28"/>
    <w:rsid w:val="00826FE2"/>
    <w:rsid w:val="008328EE"/>
    <w:rsid w:val="00840B3E"/>
    <w:rsid w:val="00845B0F"/>
    <w:rsid w:val="0085121E"/>
    <w:rsid w:val="0085316E"/>
    <w:rsid w:val="00853BD8"/>
    <w:rsid w:val="008541D5"/>
    <w:rsid w:val="00862C24"/>
    <w:rsid w:val="00865D95"/>
    <w:rsid w:val="00870E31"/>
    <w:rsid w:val="00871DD0"/>
    <w:rsid w:val="0087413C"/>
    <w:rsid w:val="008757E5"/>
    <w:rsid w:val="0087708E"/>
    <w:rsid w:val="00883112"/>
    <w:rsid w:val="00883343"/>
    <w:rsid w:val="008845F4"/>
    <w:rsid w:val="008932E8"/>
    <w:rsid w:val="0089587E"/>
    <w:rsid w:val="008A5046"/>
    <w:rsid w:val="008B1C36"/>
    <w:rsid w:val="008B25E8"/>
    <w:rsid w:val="008B31D2"/>
    <w:rsid w:val="008B3F73"/>
    <w:rsid w:val="008C135F"/>
    <w:rsid w:val="008C1E1F"/>
    <w:rsid w:val="008C2485"/>
    <w:rsid w:val="008C3C4E"/>
    <w:rsid w:val="008C4E98"/>
    <w:rsid w:val="008C79E9"/>
    <w:rsid w:val="008D21F0"/>
    <w:rsid w:val="008D6442"/>
    <w:rsid w:val="008D6CC4"/>
    <w:rsid w:val="008D7D46"/>
    <w:rsid w:val="008E1708"/>
    <w:rsid w:val="008E3062"/>
    <w:rsid w:val="008E4F40"/>
    <w:rsid w:val="008F069D"/>
    <w:rsid w:val="008F1A5F"/>
    <w:rsid w:val="008F1AF9"/>
    <w:rsid w:val="008F6277"/>
    <w:rsid w:val="008F6762"/>
    <w:rsid w:val="00904DD0"/>
    <w:rsid w:val="00905F17"/>
    <w:rsid w:val="0090628E"/>
    <w:rsid w:val="0090654E"/>
    <w:rsid w:val="00906DF8"/>
    <w:rsid w:val="00907751"/>
    <w:rsid w:val="00907A97"/>
    <w:rsid w:val="0091190E"/>
    <w:rsid w:val="00911BE9"/>
    <w:rsid w:val="009147FE"/>
    <w:rsid w:val="009207B6"/>
    <w:rsid w:val="00925EDC"/>
    <w:rsid w:val="00930D1E"/>
    <w:rsid w:val="009332AF"/>
    <w:rsid w:val="00933E20"/>
    <w:rsid w:val="009373D2"/>
    <w:rsid w:val="009409C7"/>
    <w:rsid w:val="00944323"/>
    <w:rsid w:val="00945E13"/>
    <w:rsid w:val="00946259"/>
    <w:rsid w:val="00947467"/>
    <w:rsid w:val="00950D33"/>
    <w:rsid w:val="00952623"/>
    <w:rsid w:val="00953058"/>
    <w:rsid w:val="00954A55"/>
    <w:rsid w:val="00954CF3"/>
    <w:rsid w:val="0095546B"/>
    <w:rsid w:val="00957371"/>
    <w:rsid w:val="0096182B"/>
    <w:rsid w:val="00965B8A"/>
    <w:rsid w:val="0097123C"/>
    <w:rsid w:val="009734D6"/>
    <w:rsid w:val="00974461"/>
    <w:rsid w:val="009744B7"/>
    <w:rsid w:val="00976D91"/>
    <w:rsid w:val="00977A86"/>
    <w:rsid w:val="00981921"/>
    <w:rsid w:val="00982545"/>
    <w:rsid w:val="00983A6D"/>
    <w:rsid w:val="00985150"/>
    <w:rsid w:val="0098628E"/>
    <w:rsid w:val="00992A0E"/>
    <w:rsid w:val="009950AE"/>
    <w:rsid w:val="009A0805"/>
    <w:rsid w:val="009A463C"/>
    <w:rsid w:val="009A58D7"/>
    <w:rsid w:val="009A7B48"/>
    <w:rsid w:val="009B7B6E"/>
    <w:rsid w:val="009C101A"/>
    <w:rsid w:val="009C171C"/>
    <w:rsid w:val="009C4BD3"/>
    <w:rsid w:val="009C69C4"/>
    <w:rsid w:val="009E3691"/>
    <w:rsid w:val="009E52CF"/>
    <w:rsid w:val="009E601E"/>
    <w:rsid w:val="009E60B1"/>
    <w:rsid w:val="009F2E20"/>
    <w:rsid w:val="009F5D21"/>
    <w:rsid w:val="009F6CFD"/>
    <w:rsid w:val="009F79EA"/>
    <w:rsid w:val="00A0129C"/>
    <w:rsid w:val="00A016F4"/>
    <w:rsid w:val="00A019DC"/>
    <w:rsid w:val="00A01C9B"/>
    <w:rsid w:val="00A15749"/>
    <w:rsid w:val="00A22BA1"/>
    <w:rsid w:val="00A23F79"/>
    <w:rsid w:val="00A24691"/>
    <w:rsid w:val="00A25A5C"/>
    <w:rsid w:val="00A35835"/>
    <w:rsid w:val="00A414F4"/>
    <w:rsid w:val="00A46F6F"/>
    <w:rsid w:val="00A50D00"/>
    <w:rsid w:val="00A5210E"/>
    <w:rsid w:val="00A52544"/>
    <w:rsid w:val="00A5265C"/>
    <w:rsid w:val="00A530B8"/>
    <w:rsid w:val="00A560D5"/>
    <w:rsid w:val="00A57E5B"/>
    <w:rsid w:val="00A620A9"/>
    <w:rsid w:val="00A65029"/>
    <w:rsid w:val="00A6502B"/>
    <w:rsid w:val="00A65EB5"/>
    <w:rsid w:val="00A747E0"/>
    <w:rsid w:val="00A75AD1"/>
    <w:rsid w:val="00A811B2"/>
    <w:rsid w:val="00A85200"/>
    <w:rsid w:val="00A913A0"/>
    <w:rsid w:val="00A926E4"/>
    <w:rsid w:val="00A94F92"/>
    <w:rsid w:val="00A96B3A"/>
    <w:rsid w:val="00A97116"/>
    <w:rsid w:val="00AA1C3D"/>
    <w:rsid w:val="00AA3E82"/>
    <w:rsid w:val="00AB24C0"/>
    <w:rsid w:val="00AB2E8E"/>
    <w:rsid w:val="00AB33C4"/>
    <w:rsid w:val="00AB36C2"/>
    <w:rsid w:val="00AB39D7"/>
    <w:rsid w:val="00AB40D5"/>
    <w:rsid w:val="00AB42C4"/>
    <w:rsid w:val="00AB599F"/>
    <w:rsid w:val="00AC0812"/>
    <w:rsid w:val="00AC2378"/>
    <w:rsid w:val="00AC2A83"/>
    <w:rsid w:val="00AC3FBB"/>
    <w:rsid w:val="00AC4C48"/>
    <w:rsid w:val="00AC5AAA"/>
    <w:rsid w:val="00AD24DA"/>
    <w:rsid w:val="00AD7E3D"/>
    <w:rsid w:val="00AE22D3"/>
    <w:rsid w:val="00AE3382"/>
    <w:rsid w:val="00AE452E"/>
    <w:rsid w:val="00AE70A7"/>
    <w:rsid w:val="00AF1BAF"/>
    <w:rsid w:val="00B018A0"/>
    <w:rsid w:val="00B02194"/>
    <w:rsid w:val="00B02868"/>
    <w:rsid w:val="00B02CDF"/>
    <w:rsid w:val="00B038CA"/>
    <w:rsid w:val="00B05365"/>
    <w:rsid w:val="00B05A19"/>
    <w:rsid w:val="00B13420"/>
    <w:rsid w:val="00B14088"/>
    <w:rsid w:val="00B15CCF"/>
    <w:rsid w:val="00B20EE4"/>
    <w:rsid w:val="00B32ED0"/>
    <w:rsid w:val="00B33657"/>
    <w:rsid w:val="00B43858"/>
    <w:rsid w:val="00B448BC"/>
    <w:rsid w:val="00B45CBF"/>
    <w:rsid w:val="00B46E49"/>
    <w:rsid w:val="00B475F5"/>
    <w:rsid w:val="00B50F52"/>
    <w:rsid w:val="00B51CD0"/>
    <w:rsid w:val="00B53C07"/>
    <w:rsid w:val="00B565B9"/>
    <w:rsid w:val="00B5696B"/>
    <w:rsid w:val="00B60DD0"/>
    <w:rsid w:val="00B61B1F"/>
    <w:rsid w:val="00B663BA"/>
    <w:rsid w:val="00B728B3"/>
    <w:rsid w:val="00B72C8D"/>
    <w:rsid w:val="00B74C93"/>
    <w:rsid w:val="00B776D9"/>
    <w:rsid w:val="00B813B6"/>
    <w:rsid w:val="00B81EC8"/>
    <w:rsid w:val="00B85E06"/>
    <w:rsid w:val="00B87D3A"/>
    <w:rsid w:val="00B900D7"/>
    <w:rsid w:val="00B91887"/>
    <w:rsid w:val="00B9270F"/>
    <w:rsid w:val="00BA2E1E"/>
    <w:rsid w:val="00BA41B4"/>
    <w:rsid w:val="00BA7962"/>
    <w:rsid w:val="00BB42D0"/>
    <w:rsid w:val="00BB4D08"/>
    <w:rsid w:val="00BC140B"/>
    <w:rsid w:val="00BC26F2"/>
    <w:rsid w:val="00BC7B9A"/>
    <w:rsid w:val="00BD3BA6"/>
    <w:rsid w:val="00BD4F1D"/>
    <w:rsid w:val="00BD55CB"/>
    <w:rsid w:val="00BD7DED"/>
    <w:rsid w:val="00BE104E"/>
    <w:rsid w:val="00BE1481"/>
    <w:rsid w:val="00BE67A6"/>
    <w:rsid w:val="00BF698F"/>
    <w:rsid w:val="00BF6EE9"/>
    <w:rsid w:val="00BF7945"/>
    <w:rsid w:val="00C008C2"/>
    <w:rsid w:val="00C01DF9"/>
    <w:rsid w:val="00C03EBA"/>
    <w:rsid w:val="00C04524"/>
    <w:rsid w:val="00C05557"/>
    <w:rsid w:val="00C12418"/>
    <w:rsid w:val="00C1247A"/>
    <w:rsid w:val="00C12BB5"/>
    <w:rsid w:val="00C1320D"/>
    <w:rsid w:val="00C17F54"/>
    <w:rsid w:val="00C17FF2"/>
    <w:rsid w:val="00C230A9"/>
    <w:rsid w:val="00C2357B"/>
    <w:rsid w:val="00C24956"/>
    <w:rsid w:val="00C304B3"/>
    <w:rsid w:val="00C40D2F"/>
    <w:rsid w:val="00C40FE4"/>
    <w:rsid w:val="00C42D45"/>
    <w:rsid w:val="00C4323B"/>
    <w:rsid w:val="00C46291"/>
    <w:rsid w:val="00C4651A"/>
    <w:rsid w:val="00C5783E"/>
    <w:rsid w:val="00C579ED"/>
    <w:rsid w:val="00C745C7"/>
    <w:rsid w:val="00C753D7"/>
    <w:rsid w:val="00C83CD8"/>
    <w:rsid w:val="00C8414C"/>
    <w:rsid w:val="00C90A56"/>
    <w:rsid w:val="00C917AE"/>
    <w:rsid w:val="00C92E32"/>
    <w:rsid w:val="00C960E3"/>
    <w:rsid w:val="00C971AA"/>
    <w:rsid w:val="00CA3CAA"/>
    <w:rsid w:val="00CA6C88"/>
    <w:rsid w:val="00CA736D"/>
    <w:rsid w:val="00CB1E81"/>
    <w:rsid w:val="00CB3D23"/>
    <w:rsid w:val="00CB4035"/>
    <w:rsid w:val="00CB4809"/>
    <w:rsid w:val="00CB7535"/>
    <w:rsid w:val="00CB7FB5"/>
    <w:rsid w:val="00CC0027"/>
    <w:rsid w:val="00CC48D0"/>
    <w:rsid w:val="00CC5DE3"/>
    <w:rsid w:val="00CC6E1F"/>
    <w:rsid w:val="00CD20D6"/>
    <w:rsid w:val="00CD26A4"/>
    <w:rsid w:val="00CD51E6"/>
    <w:rsid w:val="00CD68F0"/>
    <w:rsid w:val="00CE2D85"/>
    <w:rsid w:val="00CE3E68"/>
    <w:rsid w:val="00CE7FE5"/>
    <w:rsid w:val="00CF43EE"/>
    <w:rsid w:val="00D01D9A"/>
    <w:rsid w:val="00D03B61"/>
    <w:rsid w:val="00D052D1"/>
    <w:rsid w:val="00D05F6D"/>
    <w:rsid w:val="00D11350"/>
    <w:rsid w:val="00D1195C"/>
    <w:rsid w:val="00D13F03"/>
    <w:rsid w:val="00D14B85"/>
    <w:rsid w:val="00D15AA5"/>
    <w:rsid w:val="00D178A2"/>
    <w:rsid w:val="00D22A12"/>
    <w:rsid w:val="00D26391"/>
    <w:rsid w:val="00D351F6"/>
    <w:rsid w:val="00D42F44"/>
    <w:rsid w:val="00D44B9B"/>
    <w:rsid w:val="00D44EB9"/>
    <w:rsid w:val="00D4630D"/>
    <w:rsid w:val="00D50660"/>
    <w:rsid w:val="00D51C77"/>
    <w:rsid w:val="00D5256C"/>
    <w:rsid w:val="00D57E83"/>
    <w:rsid w:val="00D61848"/>
    <w:rsid w:val="00D629CA"/>
    <w:rsid w:val="00D64AB0"/>
    <w:rsid w:val="00D652E7"/>
    <w:rsid w:val="00D7571B"/>
    <w:rsid w:val="00D81722"/>
    <w:rsid w:val="00D83253"/>
    <w:rsid w:val="00D841B3"/>
    <w:rsid w:val="00D87394"/>
    <w:rsid w:val="00D907AF"/>
    <w:rsid w:val="00D95573"/>
    <w:rsid w:val="00DA4BB5"/>
    <w:rsid w:val="00DA5F4C"/>
    <w:rsid w:val="00DB0912"/>
    <w:rsid w:val="00DB48BD"/>
    <w:rsid w:val="00DB535D"/>
    <w:rsid w:val="00DB562C"/>
    <w:rsid w:val="00DB70FA"/>
    <w:rsid w:val="00DE1D53"/>
    <w:rsid w:val="00DE2CB3"/>
    <w:rsid w:val="00DE68DE"/>
    <w:rsid w:val="00DE78BA"/>
    <w:rsid w:val="00DF0E12"/>
    <w:rsid w:val="00DF425B"/>
    <w:rsid w:val="00DF7E53"/>
    <w:rsid w:val="00E01341"/>
    <w:rsid w:val="00E02B4E"/>
    <w:rsid w:val="00E14C28"/>
    <w:rsid w:val="00E151A9"/>
    <w:rsid w:val="00E20D37"/>
    <w:rsid w:val="00E21346"/>
    <w:rsid w:val="00E2207A"/>
    <w:rsid w:val="00E25119"/>
    <w:rsid w:val="00E253F4"/>
    <w:rsid w:val="00E255F7"/>
    <w:rsid w:val="00E27652"/>
    <w:rsid w:val="00E308AE"/>
    <w:rsid w:val="00E31A95"/>
    <w:rsid w:val="00E31C96"/>
    <w:rsid w:val="00E3274D"/>
    <w:rsid w:val="00E35763"/>
    <w:rsid w:val="00E479B8"/>
    <w:rsid w:val="00E50B26"/>
    <w:rsid w:val="00E53705"/>
    <w:rsid w:val="00E558D6"/>
    <w:rsid w:val="00E5602A"/>
    <w:rsid w:val="00E573B2"/>
    <w:rsid w:val="00E57453"/>
    <w:rsid w:val="00E60092"/>
    <w:rsid w:val="00E60BD3"/>
    <w:rsid w:val="00E6396A"/>
    <w:rsid w:val="00E71478"/>
    <w:rsid w:val="00E72421"/>
    <w:rsid w:val="00E7599E"/>
    <w:rsid w:val="00E81824"/>
    <w:rsid w:val="00E8799A"/>
    <w:rsid w:val="00E90C72"/>
    <w:rsid w:val="00E91297"/>
    <w:rsid w:val="00E940DA"/>
    <w:rsid w:val="00E95D7D"/>
    <w:rsid w:val="00E9712B"/>
    <w:rsid w:val="00EA0574"/>
    <w:rsid w:val="00EA0613"/>
    <w:rsid w:val="00EA5D30"/>
    <w:rsid w:val="00EB5CED"/>
    <w:rsid w:val="00EB6B4B"/>
    <w:rsid w:val="00EC0281"/>
    <w:rsid w:val="00EC1017"/>
    <w:rsid w:val="00EC1E8E"/>
    <w:rsid w:val="00EC3979"/>
    <w:rsid w:val="00ED3E2B"/>
    <w:rsid w:val="00ED45B5"/>
    <w:rsid w:val="00ED7E79"/>
    <w:rsid w:val="00EE0291"/>
    <w:rsid w:val="00EE2EFE"/>
    <w:rsid w:val="00EE4374"/>
    <w:rsid w:val="00EE4D63"/>
    <w:rsid w:val="00EE5311"/>
    <w:rsid w:val="00EF027D"/>
    <w:rsid w:val="00EF2280"/>
    <w:rsid w:val="00EF6621"/>
    <w:rsid w:val="00EF672D"/>
    <w:rsid w:val="00EF67A7"/>
    <w:rsid w:val="00EF6984"/>
    <w:rsid w:val="00EF6ECC"/>
    <w:rsid w:val="00F0002B"/>
    <w:rsid w:val="00F0365E"/>
    <w:rsid w:val="00F05115"/>
    <w:rsid w:val="00F0603F"/>
    <w:rsid w:val="00F07529"/>
    <w:rsid w:val="00F10DB6"/>
    <w:rsid w:val="00F12251"/>
    <w:rsid w:val="00F16FFC"/>
    <w:rsid w:val="00F41925"/>
    <w:rsid w:val="00F45940"/>
    <w:rsid w:val="00F46E08"/>
    <w:rsid w:val="00F6206B"/>
    <w:rsid w:val="00F63428"/>
    <w:rsid w:val="00F6598A"/>
    <w:rsid w:val="00F65E5C"/>
    <w:rsid w:val="00F66D9B"/>
    <w:rsid w:val="00F67B61"/>
    <w:rsid w:val="00F70426"/>
    <w:rsid w:val="00F70942"/>
    <w:rsid w:val="00F72D98"/>
    <w:rsid w:val="00F72F55"/>
    <w:rsid w:val="00F734C8"/>
    <w:rsid w:val="00F73558"/>
    <w:rsid w:val="00F75113"/>
    <w:rsid w:val="00F8070A"/>
    <w:rsid w:val="00F84543"/>
    <w:rsid w:val="00F84D7D"/>
    <w:rsid w:val="00F85999"/>
    <w:rsid w:val="00F85C4B"/>
    <w:rsid w:val="00F8642D"/>
    <w:rsid w:val="00F87921"/>
    <w:rsid w:val="00F96AEB"/>
    <w:rsid w:val="00F96FBF"/>
    <w:rsid w:val="00FA04A6"/>
    <w:rsid w:val="00FA28BB"/>
    <w:rsid w:val="00FA322A"/>
    <w:rsid w:val="00FA74DE"/>
    <w:rsid w:val="00FB2C3C"/>
    <w:rsid w:val="00FB3C14"/>
    <w:rsid w:val="00FB3DC2"/>
    <w:rsid w:val="00FB5305"/>
    <w:rsid w:val="00FB63B6"/>
    <w:rsid w:val="00FB6963"/>
    <w:rsid w:val="00FB7596"/>
    <w:rsid w:val="00FC34F0"/>
    <w:rsid w:val="00FC48C8"/>
    <w:rsid w:val="00FC5F98"/>
    <w:rsid w:val="00FD15FC"/>
    <w:rsid w:val="00FD2524"/>
    <w:rsid w:val="00FD4E94"/>
    <w:rsid w:val="00FD583D"/>
    <w:rsid w:val="00FD786D"/>
    <w:rsid w:val="00FE460E"/>
    <w:rsid w:val="00FE61F0"/>
    <w:rsid w:val="00FF1543"/>
    <w:rsid w:val="00FF1C22"/>
    <w:rsid w:val="00FF238D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263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805F4B"/>
    <w:rPr>
      <w:rFonts w:cs="Times New Roman"/>
    </w:rPr>
  </w:style>
  <w:style w:type="paragraph" w:styleId="a6">
    <w:name w:val="footer"/>
    <w:basedOn w:val="a"/>
    <w:link w:val="a7"/>
    <w:rsid w:val="008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805F4B"/>
    <w:rPr>
      <w:rFonts w:cs="Times New Roman"/>
    </w:rPr>
  </w:style>
  <w:style w:type="paragraph" w:styleId="a8">
    <w:name w:val="Balloon Text"/>
    <w:basedOn w:val="a"/>
    <w:link w:val="a9"/>
    <w:semiHidden/>
    <w:rsid w:val="00D6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652E7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45251"/>
    <w:rPr>
      <w:rFonts w:cs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1D26B6"/>
    <w:pPr>
      <w:spacing w:after="60"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37DF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a">
    <w:name w:val="Содержимое таблицы"/>
    <w:basedOn w:val="a"/>
    <w:rsid w:val="005C01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B4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1E5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2A43FA6E849EA3F7AD28983F30EA3CCF2FD754FC689D968FDE4770760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399C-B466-4756-81A4-9E9BC265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sv2</dc:creator>
  <cp:lastModifiedBy>user</cp:lastModifiedBy>
  <cp:revision>11</cp:revision>
  <cp:lastPrinted>2022-02-02T10:44:00Z</cp:lastPrinted>
  <dcterms:created xsi:type="dcterms:W3CDTF">2023-01-12T10:22:00Z</dcterms:created>
  <dcterms:modified xsi:type="dcterms:W3CDTF">2023-01-13T12:33:00Z</dcterms:modified>
</cp:coreProperties>
</file>